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9B268E" w:rsidP="009F5141">
      <w:pPr>
        <w:spacing w:after="0"/>
        <w:jc w:val="center"/>
      </w:pPr>
      <w:r w:rsidRPr="009B268E">
        <w:rPr>
          <w:sz w:val="28"/>
          <w:szCs w:val="28"/>
        </w:rPr>
        <w:t>G</w:t>
      </w:r>
      <w:r w:rsidR="009F5141">
        <w:rPr>
          <w:sz w:val="28"/>
          <w:szCs w:val="28"/>
        </w:rPr>
        <w:t>uide to Proposing an INQ 240 Statistical</w:t>
      </w:r>
      <w:r w:rsidR="0099636F">
        <w:rPr>
          <w:sz w:val="28"/>
          <w:szCs w:val="28"/>
        </w:rPr>
        <w:t xml:space="preserve"> Reasoning</w:t>
      </w:r>
    </w:p>
    <w:p w:rsidR="009B268E" w:rsidRDefault="009B268E" w:rsidP="009B268E">
      <w:bookmarkStart w:id="0" w:name="_GoBack"/>
      <w:bookmarkEnd w:id="0"/>
    </w:p>
    <w:p w:rsidR="009B268E" w:rsidRDefault="009B268E" w:rsidP="00A47338">
      <w:r w:rsidRPr="00A3411E">
        <w:rPr>
          <w:b/>
        </w:rPr>
        <w:t>Overview</w:t>
      </w:r>
      <w:r w:rsidR="00A47338">
        <w:br/>
        <w:t xml:space="preserve">INQ 240 </w:t>
      </w:r>
      <w:r w:rsidR="00A47338">
        <w:rPr>
          <w:spacing w:val="-2"/>
        </w:rPr>
        <w:t>p</w:t>
      </w:r>
      <w:r w:rsidR="00A47338" w:rsidRPr="00ED34A4">
        <w:rPr>
          <w:spacing w:val="-2"/>
        </w:rPr>
        <w:t xml:space="preserve">rovides an inquiry-focused introduction to statistical methodologies. </w:t>
      </w:r>
      <w:r w:rsidR="00A47338">
        <w:rPr>
          <w:spacing w:val="-2"/>
        </w:rPr>
        <w:t xml:space="preserve"> </w:t>
      </w:r>
      <w:r w:rsidR="00A47338" w:rsidRPr="00ED34A4">
        <w:rPr>
          <w:spacing w:val="-2"/>
        </w:rPr>
        <w:t>Students will gain an understanding of how decision making is accomplished using modern statistical techniques.</w:t>
      </w:r>
    </w:p>
    <w:p w:rsidR="008A7378" w:rsidRPr="009A2BC7" w:rsidRDefault="008A7378" w:rsidP="008A7378">
      <w:pPr>
        <w:spacing w:after="0"/>
        <w:ind w:right="360"/>
        <w:rPr>
          <w:b/>
          <w:bCs/>
          <w:sz w:val="24"/>
          <w:szCs w:val="24"/>
        </w:rPr>
      </w:pPr>
      <w:r w:rsidRPr="009A2BC7">
        <w:rPr>
          <w:b/>
          <w:bCs/>
          <w:sz w:val="24"/>
          <w:szCs w:val="24"/>
        </w:rPr>
        <w:t>Requirement Highlights</w:t>
      </w:r>
    </w:p>
    <w:p w:rsidR="00A47338" w:rsidRDefault="00A47338" w:rsidP="00A47338">
      <w:pPr>
        <w:spacing w:after="0"/>
      </w:pPr>
      <w:r w:rsidRPr="00264C97">
        <w:t xml:space="preserve">Each </w:t>
      </w:r>
      <w:r>
        <w:t>INQ 24</w:t>
      </w:r>
      <w:r w:rsidRPr="00264C97">
        <w:t>0 course will:</w:t>
      </w:r>
    </w:p>
    <w:p w:rsidR="00A47338" w:rsidRDefault="00A47338" w:rsidP="00A47338">
      <w:pPr>
        <w:pStyle w:val="ListParagraph"/>
        <w:numPr>
          <w:ilvl w:val="0"/>
          <w:numId w:val="9"/>
        </w:numPr>
        <w:spacing w:after="0" w:line="276" w:lineRule="auto"/>
      </w:pPr>
      <w:r>
        <w:t>C</w:t>
      </w:r>
      <w:r w:rsidRPr="00470A9D">
        <w:t>over the basic s</w:t>
      </w:r>
      <w:r>
        <w:t>ta</w:t>
      </w:r>
      <w:r w:rsidR="00E73398">
        <w:t xml:space="preserve">tistics concepts listed below. </w:t>
      </w:r>
    </w:p>
    <w:p w:rsidR="00A47338" w:rsidRPr="00470A9D" w:rsidRDefault="00A47338" w:rsidP="00A47338">
      <w:pPr>
        <w:pStyle w:val="ListParagraph"/>
        <w:numPr>
          <w:ilvl w:val="0"/>
          <w:numId w:val="9"/>
        </w:numPr>
        <w:spacing w:after="0" w:line="276" w:lineRule="auto"/>
      </w:pPr>
      <w:r w:rsidRPr="00470A9D">
        <w:t xml:space="preserve">Use an introductory statistics textbook </w:t>
      </w:r>
      <w:r>
        <w:t xml:space="preserve"> plus </w:t>
      </w:r>
      <w:r w:rsidRPr="00470A9D">
        <w:t xml:space="preserve">supplementary </w:t>
      </w:r>
      <w:r>
        <w:t xml:space="preserve">materials connecting to the section’s topic </w:t>
      </w:r>
    </w:p>
    <w:p w:rsidR="00A47338" w:rsidRPr="00470A9D" w:rsidRDefault="00A47338" w:rsidP="00A47338">
      <w:pPr>
        <w:pStyle w:val="ListParagraph"/>
        <w:numPr>
          <w:ilvl w:val="0"/>
          <w:numId w:val="9"/>
        </w:numPr>
        <w:spacing w:after="0" w:line="276" w:lineRule="auto"/>
      </w:pPr>
      <w:r w:rsidRPr="00470A9D">
        <w:t xml:space="preserve">Derive most of the final grade from assignments and tests consisting of quantitative reasoning </w:t>
      </w:r>
    </w:p>
    <w:p w:rsidR="00A47338" w:rsidRPr="00470A9D" w:rsidRDefault="00A47338" w:rsidP="00A47338">
      <w:pPr>
        <w:pStyle w:val="ListParagraph"/>
        <w:numPr>
          <w:ilvl w:val="0"/>
          <w:numId w:val="9"/>
        </w:numPr>
        <w:spacing w:after="0" w:line="276" w:lineRule="auto"/>
      </w:pPr>
      <w:r w:rsidRPr="00CF3B45">
        <w:t>Require a paper or series of papers that cultivates complex ideas and skills</w:t>
      </w:r>
      <w:r w:rsidRPr="00470A9D">
        <w:t xml:space="preserve"> in writing about technical, quantitative concepts.  </w:t>
      </w:r>
      <w:r>
        <w:t xml:space="preserve">This paper requirement may be incorporated with the project described below, or instructors may assign a paper on a totally different topic. </w:t>
      </w:r>
    </w:p>
    <w:p w:rsidR="00A47338" w:rsidRPr="00470A9D" w:rsidRDefault="00A47338" w:rsidP="00A47338">
      <w:pPr>
        <w:pStyle w:val="ListParagraph"/>
        <w:numPr>
          <w:ilvl w:val="0"/>
          <w:numId w:val="9"/>
        </w:numPr>
        <w:spacing w:after="0" w:line="276" w:lineRule="auto"/>
      </w:pPr>
      <w:r w:rsidRPr="00CF3B45">
        <w:t>Require a project that involves asking a question</w:t>
      </w:r>
      <w:r w:rsidRPr="00470A9D">
        <w:t xml:space="preserve">, determining what data is needed to answer that question, collecting and analyzing the data, and writing up the results.  </w:t>
      </w:r>
      <w:r>
        <w:t>The tasks may be divided across several narrower projects. For example, question development and data collection might be a separate project from data analysis and discussion of results.  Still, students should understand that these tasks are normally connected parts of a statistical study.</w:t>
      </w:r>
    </w:p>
    <w:p w:rsidR="00A47338" w:rsidRPr="00C12D06" w:rsidRDefault="00A47338" w:rsidP="00A47338">
      <w:pPr>
        <w:pStyle w:val="ListParagraph"/>
        <w:numPr>
          <w:ilvl w:val="0"/>
          <w:numId w:val="9"/>
        </w:numPr>
        <w:shd w:val="clear" w:color="auto" w:fill="FFFFFF"/>
        <w:spacing w:after="0" w:line="276" w:lineRule="auto"/>
        <w:rPr>
          <w:i/>
        </w:rPr>
      </w:pPr>
      <w:r w:rsidRPr="00470A9D">
        <w:t xml:space="preserve">Require students </w:t>
      </w:r>
      <w:r w:rsidRPr="00CF3B45">
        <w:t>to critique the use of statistics</w:t>
      </w:r>
      <w:r w:rsidRPr="00470A9D">
        <w:t xml:space="preserve"> in articles or newspaper reports related to the theme of the course.    This may be in either written or oral form.</w:t>
      </w:r>
    </w:p>
    <w:p w:rsidR="008A7378" w:rsidRDefault="008A7378" w:rsidP="001E7FC5">
      <w:pPr>
        <w:pStyle w:val="ListParagraph"/>
        <w:numPr>
          <w:ilvl w:val="0"/>
          <w:numId w:val="9"/>
        </w:numPr>
        <w:spacing w:after="0" w:line="276" w:lineRule="auto"/>
      </w:pPr>
      <w:r>
        <w:t xml:space="preserve">Require Lunsford’s </w:t>
      </w:r>
      <w:r w:rsidRPr="008A7378">
        <w:rPr>
          <w:i/>
        </w:rPr>
        <w:t>Easy Writer</w:t>
      </w:r>
      <w:r>
        <w:t xml:space="preserve"> </w:t>
      </w:r>
    </w:p>
    <w:p w:rsidR="001E7FC5" w:rsidRDefault="001E7FC5" w:rsidP="00B8617E">
      <w:pPr>
        <w:pStyle w:val="ListParagraph"/>
        <w:spacing w:after="0" w:line="276" w:lineRule="auto"/>
      </w:pPr>
    </w:p>
    <w:p w:rsidR="00A47338" w:rsidRPr="00C12D06" w:rsidRDefault="00A47338" w:rsidP="00A47338">
      <w:pPr>
        <w:shd w:val="clear" w:color="auto" w:fill="FFFFFF"/>
        <w:spacing w:after="0"/>
        <w:rPr>
          <w:b/>
          <w:sz w:val="24"/>
          <w:szCs w:val="24"/>
        </w:rPr>
      </w:pPr>
      <w:r w:rsidRPr="00C12D06">
        <w:rPr>
          <w:b/>
          <w:sz w:val="24"/>
          <w:szCs w:val="24"/>
        </w:rPr>
        <w:t>Statistics Content</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1. Tables, Charts and Plots</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ab/>
        <w:t>Dot Plot</w:t>
      </w:r>
      <w:r>
        <w:rPr>
          <w:spacing w:val="-2"/>
        </w:rPr>
        <w:t xml:space="preserve">; </w:t>
      </w:r>
      <w:r w:rsidRPr="00C12D06">
        <w:rPr>
          <w:spacing w:val="-2"/>
        </w:rPr>
        <w:t>Histogram</w:t>
      </w:r>
      <w:r>
        <w:rPr>
          <w:spacing w:val="-2"/>
        </w:rPr>
        <w:t xml:space="preserve">; </w:t>
      </w:r>
      <w:r w:rsidRPr="00C12D06">
        <w:rPr>
          <w:spacing w:val="-2"/>
        </w:rPr>
        <w:t>Stem-and-leaf Plot</w:t>
      </w:r>
      <w:r>
        <w:rPr>
          <w:spacing w:val="-2"/>
        </w:rPr>
        <w:t xml:space="preserve">; </w:t>
      </w:r>
      <w:r w:rsidRPr="00C12D06">
        <w:rPr>
          <w:spacing w:val="-2"/>
        </w:rPr>
        <w:t>Scatterplots</w:t>
      </w:r>
      <w:r>
        <w:rPr>
          <w:spacing w:val="-2"/>
        </w:rPr>
        <w:t>;</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ab/>
        <w:t>Distribution Shapes – symmetric, skewed, mound-shaped, the normal (bell-shaped) curve, informal outliers.</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2. Measures of location and measures of variation</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ab/>
        <w:t>Averages – mean, trimmed mean, median</w:t>
      </w:r>
      <w:r>
        <w:rPr>
          <w:spacing w:val="-2"/>
        </w:rPr>
        <w:t xml:space="preserve">; </w:t>
      </w:r>
      <w:r w:rsidRPr="00C12D06">
        <w:rPr>
          <w:spacing w:val="-2"/>
        </w:rPr>
        <w:t>Quartiles and Interquartile Range</w:t>
      </w:r>
      <w:r>
        <w:rPr>
          <w:spacing w:val="-2"/>
        </w:rPr>
        <w:t xml:space="preserve">; </w:t>
      </w:r>
      <w:r w:rsidRPr="00C12D06">
        <w:rPr>
          <w:spacing w:val="-2"/>
        </w:rPr>
        <w:t>The five-number summary and the box plot</w:t>
      </w:r>
      <w:r>
        <w:rPr>
          <w:spacing w:val="-2"/>
        </w:rPr>
        <w:t xml:space="preserve">; </w:t>
      </w:r>
      <w:r w:rsidRPr="00C12D06">
        <w:rPr>
          <w:spacing w:val="-2"/>
        </w:rPr>
        <w:t>A method for determining outliers</w:t>
      </w:r>
      <w:r>
        <w:rPr>
          <w:spacing w:val="-2"/>
        </w:rPr>
        <w:t xml:space="preserve">; </w:t>
      </w:r>
      <w:r w:rsidRPr="00C12D06">
        <w:rPr>
          <w:spacing w:val="-2"/>
        </w:rPr>
        <w:t>Standard deviation and variance</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3. Informal inference/Introduction to Probability</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ab/>
        <w:t>Informal decision-making from data explorations</w:t>
      </w:r>
      <w:r>
        <w:rPr>
          <w:spacing w:val="-2"/>
        </w:rPr>
        <w:t xml:space="preserve">; </w:t>
      </w:r>
      <w:r w:rsidRPr="00C12D06">
        <w:rPr>
          <w:spacing w:val="-2"/>
        </w:rPr>
        <w:t>Some basic exposure to the ideas of probability using simulations</w:t>
      </w:r>
      <w:r>
        <w:rPr>
          <w:spacing w:val="-2"/>
        </w:rPr>
        <w:t xml:space="preserve">; </w:t>
      </w:r>
      <w:r w:rsidRPr="00C12D06">
        <w:rPr>
          <w:spacing w:val="-2"/>
        </w:rPr>
        <w:t xml:space="preserve">Some basic probability models and basic probability rules </w:t>
      </w:r>
      <w:r>
        <w:rPr>
          <w:spacing w:val="-2"/>
        </w:rPr>
        <w:t xml:space="preserve">; </w:t>
      </w:r>
      <w:r w:rsidRPr="00C12D06">
        <w:rPr>
          <w:spacing w:val="-2"/>
        </w:rPr>
        <w:t>The Empirical Rule and an introduction to the normal distribution</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4.  Sampling</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ab/>
        <w:t>Parameters and Statistics</w:t>
      </w:r>
      <w:r>
        <w:rPr>
          <w:spacing w:val="-2"/>
        </w:rPr>
        <w:t xml:space="preserve">; </w:t>
      </w:r>
      <w:r w:rsidRPr="00C12D06">
        <w:rPr>
          <w:spacing w:val="-2"/>
        </w:rPr>
        <w:t>Sampling Distributions</w:t>
      </w:r>
      <w:r>
        <w:rPr>
          <w:spacing w:val="-2"/>
        </w:rPr>
        <w:t xml:space="preserve">; </w:t>
      </w:r>
      <w:r w:rsidRPr="00C12D06">
        <w:rPr>
          <w:spacing w:val="-2"/>
        </w:rPr>
        <w:t>Central Limit Theorem</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5. Formal Inference</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ab/>
        <w:t>Confidence Intervals</w:t>
      </w:r>
      <w:r>
        <w:rPr>
          <w:spacing w:val="-2"/>
        </w:rPr>
        <w:t xml:space="preserve">; </w:t>
      </w:r>
      <w:r w:rsidRPr="00C12D06">
        <w:rPr>
          <w:spacing w:val="-2"/>
        </w:rPr>
        <w:t>Hypothesis Testing</w:t>
      </w:r>
      <w:r>
        <w:rPr>
          <w:spacing w:val="-2"/>
        </w:rPr>
        <w:t>; Chi Square; ANOVA</w:t>
      </w:r>
    </w:p>
    <w:p w:rsidR="00A47338" w:rsidRPr="00C12D06" w:rsidRDefault="00A47338" w:rsidP="00A47338">
      <w:pPr>
        <w:shd w:val="clear" w:color="auto" w:fill="FFFFFF"/>
        <w:tabs>
          <w:tab w:val="left" w:pos="-720"/>
        </w:tabs>
        <w:suppressAutoHyphens/>
        <w:spacing w:after="0"/>
        <w:ind w:left="1080" w:hanging="540"/>
        <w:jc w:val="both"/>
        <w:rPr>
          <w:spacing w:val="-2"/>
        </w:rPr>
      </w:pPr>
      <w:r w:rsidRPr="00C12D06">
        <w:rPr>
          <w:spacing w:val="-2"/>
        </w:rPr>
        <w:t>6. Introduction to Linear Regression</w:t>
      </w:r>
    </w:p>
    <w:p w:rsidR="00A47338" w:rsidRDefault="00A47338" w:rsidP="00A47338">
      <w:pPr>
        <w:shd w:val="clear" w:color="auto" w:fill="FFFFFF"/>
        <w:tabs>
          <w:tab w:val="left" w:pos="-720"/>
        </w:tabs>
        <w:suppressAutoHyphens/>
        <w:spacing w:after="0"/>
        <w:ind w:left="1080" w:hanging="540"/>
        <w:jc w:val="both"/>
        <w:rPr>
          <w:spacing w:val="-2"/>
        </w:rPr>
      </w:pPr>
      <w:r w:rsidRPr="00C12D06">
        <w:rPr>
          <w:spacing w:val="-2"/>
        </w:rPr>
        <w:tab/>
        <w:t>Correlation</w:t>
      </w:r>
      <w:r>
        <w:rPr>
          <w:spacing w:val="-2"/>
        </w:rPr>
        <w:t xml:space="preserve">; </w:t>
      </w:r>
      <w:r w:rsidRPr="00C12D06">
        <w:rPr>
          <w:spacing w:val="-2"/>
        </w:rPr>
        <w:t>Least squares method</w:t>
      </w:r>
      <w:r>
        <w:rPr>
          <w:spacing w:val="-2"/>
        </w:rPr>
        <w:t xml:space="preserve">; </w:t>
      </w:r>
      <w:r w:rsidRPr="00C12D06">
        <w:rPr>
          <w:spacing w:val="-2"/>
        </w:rPr>
        <w:t>Regression coefficients</w:t>
      </w:r>
    </w:p>
    <w:p w:rsidR="00A47338" w:rsidRDefault="00A47338" w:rsidP="008A7378">
      <w:pPr>
        <w:rPr>
          <w:b/>
        </w:rPr>
      </w:pPr>
    </w:p>
    <w:p w:rsidR="008A7378" w:rsidRDefault="008A7378" w:rsidP="008A7378">
      <w:r>
        <w:rPr>
          <w:b/>
        </w:rPr>
        <w:lastRenderedPageBreak/>
        <w:t>Learning Outcomes</w:t>
      </w:r>
      <w:r w:rsidR="00A47338">
        <w:br/>
        <w:t>All INQ 24</w:t>
      </w:r>
      <w:r>
        <w:t>0 sections share these learning outcomes. You must put them in your syllabus. You may supplement these with additional LOs specific to your content or goals. You may rephrase the common LOs if you ensure that you do not lose their essence.</w:t>
      </w:r>
    </w:p>
    <w:p w:rsidR="00A47338" w:rsidRPr="00C12D06" w:rsidRDefault="00A47338" w:rsidP="00A47338">
      <w:pPr>
        <w:pStyle w:val="ListParagraph"/>
        <w:numPr>
          <w:ilvl w:val="0"/>
          <w:numId w:val="15"/>
        </w:numPr>
        <w:spacing w:after="0" w:line="276" w:lineRule="auto"/>
      </w:pPr>
      <w:r w:rsidRPr="00C12D06">
        <w:t xml:space="preserve">Students will be able to use the </w:t>
      </w:r>
      <w:r>
        <w:t>methodologies of statistics to</w:t>
      </w:r>
    </w:p>
    <w:p w:rsidR="00A47338" w:rsidRPr="00C12D06" w:rsidRDefault="00A47338" w:rsidP="00A47338">
      <w:pPr>
        <w:pStyle w:val="ListParagraph"/>
        <w:numPr>
          <w:ilvl w:val="1"/>
          <w:numId w:val="15"/>
        </w:numPr>
        <w:spacing w:after="0" w:line="276" w:lineRule="auto"/>
      </w:pPr>
      <w:r w:rsidRPr="00C12D06">
        <w:t>Investigate a topic of interest and make decisions based on the results.</w:t>
      </w:r>
    </w:p>
    <w:p w:rsidR="00A47338" w:rsidRPr="00C12D06" w:rsidRDefault="00A47338" w:rsidP="00A47338">
      <w:pPr>
        <w:numPr>
          <w:ilvl w:val="1"/>
          <w:numId w:val="15"/>
        </w:numPr>
        <w:shd w:val="clear" w:color="auto" w:fill="FFFFFF"/>
        <w:spacing w:after="0" w:line="276" w:lineRule="auto"/>
      </w:pPr>
      <w:r w:rsidRPr="00C12D06">
        <w:t>Design and carry out a simple statistical experiment.</w:t>
      </w:r>
    </w:p>
    <w:p w:rsidR="00A47338" w:rsidRPr="00C12D06" w:rsidRDefault="00A47338" w:rsidP="00A47338">
      <w:pPr>
        <w:numPr>
          <w:ilvl w:val="1"/>
          <w:numId w:val="15"/>
        </w:numPr>
        <w:shd w:val="clear" w:color="auto" w:fill="FFFFFF"/>
        <w:spacing w:after="0" w:line="276" w:lineRule="auto"/>
      </w:pPr>
      <w:r w:rsidRPr="00C12D06">
        <w:t xml:space="preserve">Critique news stories and journal articles that include statistical information.  In the critique students will recognize variability and its consequences, identify potential sources of bias and both proper and improper cause and effect inference. </w:t>
      </w:r>
    </w:p>
    <w:p w:rsidR="00A47338" w:rsidRPr="00C12D06" w:rsidRDefault="00A47338" w:rsidP="00A47338">
      <w:pPr>
        <w:pStyle w:val="ListParagraph"/>
        <w:numPr>
          <w:ilvl w:val="0"/>
          <w:numId w:val="15"/>
        </w:numPr>
        <w:shd w:val="clear" w:color="auto" w:fill="FFFFFF"/>
        <w:spacing w:after="0" w:line="276" w:lineRule="auto"/>
      </w:pPr>
      <w:r w:rsidRPr="00C12D06">
        <w:t>Students will be able to articulate the importance and limitations of using data and statistical methods in decision making.</w:t>
      </w:r>
    </w:p>
    <w:p w:rsidR="00A47338" w:rsidRDefault="00A47338" w:rsidP="00A47338">
      <w:pPr>
        <w:pStyle w:val="ListParagraph"/>
        <w:numPr>
          <w:ilvl w:val="0"/>
          <w:numId w:val="15"/>
        </w:numPr>
        <w:shd w:val="clear" w:color="auto" w:fill="FFFFFF"/>
        <w:spacing w:after="0" w:line="276" w:lineRule="auto"/>
      </w:pPr>
      <w:r>
        <w:t>Students will be able to write about course topics clearly and effectively.</w:t>
      </w:r>
    </w:p>
    <w:p w:rsidR="00A47338" w:rsidRDefault="00A47338" w:rsidP="00A47338">
      <w:pPr>
        <w:pStyle w:val="ListParagraph"/>
        <w:numPr>
          <w:ilvl w:val="0"/>
          <w:numId w:val="15"/>
        </w:numPr>
        <w:shd w:val="clear" w:color="auto" w:fill="FFFFFF"/>
        <w:spacing w:after="0" w:line="276" w:lineRule="auto"/>
      </w:pPr>
      <w:r>
        <w:t>Students will be able to interpret quantitative information related to the course topic.</w:t>
      </w:r>
      <w:r w:rsidRPr="0044673A">
        <w:t xml:space="preserve"> </w:t>
      </w:r>
    </w:p>
    <w:p w:rsidR="008A7378" w:rsidRPr="00AD41F2" w:rsidRDefault="008A7378" w:rsidP="008A7378">
      <w:pPr>
        <w:spacing w:after="0"/>
      </w:pPr>
      <w:r>
        <w:t>For Global Perspective courses:</w:t>
      </w:r>
    </w:p>
    <w:p w:rsidR="008A7378" w:rsidRDefault="008A7378" w:rsidP="00A47338">
      <w:pPr>
        <w:pStyle w:val="ListParagraph"/>
        <w:numPr>
          <w:ilvl w:val="0"/>
          <w:numId w:val="15"/>
        </w:numPr>
        <w:spacing w:after="0" w:line="276" w:lineRule="auto"/>
      </w:pPr>
      <w:r>
        <w:t>One or both of these outcomes</w:t>
      </w:r>
    </w:p>
    <w:p w:rsidR="008A7378" w:rsidRPr="00A06CA9" w:rsidRDefault="008A7378" w:rsidP="008A7378">
      <w:pPr>
        <w:pStyle w:val="Body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8A7378" w:rsidRPr="00A06CA9" w:rsidRDefault="008A7378" w:rsidP="008A7378">
      <w:pPr>
        <w:pStyle w:val="ListParagraph"/>
        <w:numPr>
          <w:ilvl w:val="1"/>
          <w:numId w:val="12"/>
        </w:numPr>
      </w:pPr>
      <w:r w:rsidRPr="00A06CA9">
        <w:rPr>
          <w:rFonts w:ascii="Calibri" w:hAnsi="Calibri"/>
        </w:rPr>
        <w:t>Analyze selected issues or events in terms of global interconnections and interdependencies</w:t>
      </w:r>
    </w:p>
    <w:p w:rsidR="008A7378" w:rsidRDefault="008A7378" w:rsidP="008A7378">
      <w:pPr>
        <w:pStyle w:val="ListParagraph"/>
        <w:ind w:left="0"/>
      </w:pPr>
    </w:p>
    <w:p w:rsidR="00B23EA2" w:rsidRDefault="00B23EA2" w:rsidP="00B23EA2">
      <w:r>
        <w:rPr>
          <w:b/>
        </w:rPr>
        <w:t>Writing</w:t>
      </w:r>
      <w:r>
        <w:br/>
      </w:r>
      <w:r w:rsidR="00196CA0">
        <w:t>INQ 24</w:t>
      </w:r>
      <w:r w:rsidR="006F2D3E">
        <w:t>0, like a</w:t>
      </w:r>
      <w:r w:rsidR="00D93416">
        <w:t>ll other courses at the college</w:t>
      </w:r>
      <w:r w:rsidR="006F2D3E">
        <w:t>,</w:t>
      </w:r>
      <w:r w:rsidR="00ED64D3">
        <w:t xml:space="preserve"> should build on the</w:t>
      </w:r>
      <w:r w:rsidR="00D93416">
        <w:t xml:space="preserve"> foundation</w:t>
      </w:r>
      <w:r w:rsidR="00ED64D3">
        <w:t xml:space="preserve"> of writing instruction begun in INQ 110.</w:t>
      </w:r>
      <w:r w:rsidR="00D93416">
        <w:t xml:space="preserve"> </w:t>
      </w:r>
    </w:p>
    <w:p w:rsidR="006F2D3E" w:rsidRDefault="00196CA0" w:rsidP="00D93416">
      <w:pPr>
        <w:pStyle w:val="ListParagraph"/>
        <w:numPr>
          <w:ilvl w:val="0"/>
          <w:numId w:val="3"/>
        </w:numPr>
      </w:pPr>
      <w:r>
        <w:t>INQ 24</w:t>
      </w:r>
      <w:r w:rsidR="006F2D3E">
        <w:t>0 sections must require at least one paper that requires critical thinking. Instructors may determine the length, focus, and whether or not research is required.</w:t>
      </w:r>
    </w:p>
    <w:p w:rsidR="006F2D3E" w:rsidRDefault="006F2D3E" w:rsidP="00D93416">
      <w:pPr>
        <w:pStyle w:val="ListParagraph"/>
        <w:numPr>
          <w:ilvl w:val="0"/>
          <w:numId w:val="3"/>
        </w:numPr>
      </w:pPr>
      <w:r>
        <w:t>If you require students to incorporate source material, require them to cite it properly and teach them how to cite it properly. Do not assume that INQ 110 did all the work in this area.</w:t>
      </w:r>
    </w:p>
    <w:p w:rsidR="00ED64D3" w:rsidRDefault="00ED64D3" w:rsidP="00ED64D3">
      <w:pPr>
        <w:pStyle w:val="ListParagraph"/>
        <w:numPr>
          <w:ilvl w:val="0"/>
          <w:numId w:val="3"/>
        </w:numPr>
      </w:pPr>
      <w:r>
        <w:t>Emphasize the writing process. Instructors are urged to use drafts. Even if drafts are not graded in detail, final products will be far stronger if a draft is required.</w:t>
      </w:r>
    </w:p>
    <w:p w:rsidR="00ED64D3" w:rsidRDefault="00ED64D3" w:rsidP="00ED64D3">
      <w:pPr>
        <w:pStyle w:val="ListParagraph"/>
        <w:numPr>
          <w:ilvl w:val="0"/>
          <w:numId w:val="3"/>
        </w:numPr>
      </w:pPr>
      <w:r>
        <w:t xml:space="preserve">If students must locate, evaluate, and incorporate source materials into assignments, consider scheduling a library instruction day or requesting a </w:t>
      </w:r>
      <w:proofErr w:type="spellStart"/>
      <w:r>
        <w:t>LibGuide</w:t>
      </w:r>
      <w:proofErr w:type="spellEnd"/>
      <w:r>
        <w:t xml:space="preserve"> from your library liaison. </w:t>
      </w:r>
    </w:p>
    <w:p w:rsidR="003343CC" w:rsidRDefault="008A7CE1" w:rsidP="00B0020C">
      <w:r>
        <w:rPr>
          <w:b/>
        </w:rPr>
        <w:t>Quantitative Reasoning</w:t>
      </w:r>
      <w:r w:rsidR="00ED64D3">
        <w:br/>
      </w:r>
      <w:proofErr w:type="gramStart"/>
      <w:r w:rsidR="00ED64D3">
        <w:t>Each</w:t>
      </w:r>
      <w:proofErr w:type="gramEnd"/>
      <w:r w:rsidR="00ED64D3">
        <w:t xml:space="preserve"> 200-le</w:t>
      </w:r>
      <w:r w:rsidR="00196CA0">
        <w:t xml:space="preserve">vel INQ course must address </w:t>
      </w:r>
      <w:r w:rsidR="00ED64D3">
        <w:t>quantitative reasoning skills as a second emphasis.</w:t>
      </w:r>
    </w:p>
    <w:p w:rsidR="00ED64D3" w:rsidRDefault="008A7378" w:rsidP="00ED64D3">
      <w:pPr>
        <w:pStyle w:val="ListParagraph"/>
        <w:numPr>
          <w:ilvl w:val="0"/>
          <w:numId w:val="8"/>
        </w:numPr>
      </w:pPr>
      <w:r>
        <w:t xml:space="preserve">To qualify for </w:t>
      </w:r>
      <w:r w:rsidR="00ED64D3">
        <w:t xml:space="preserve"> quanti</w:t>
      </w:r>
      <w:r>
        <w:t>tative reasoning secondary skills</w:t>
      </w:r>
      <w:r w:rsidR="00ED64D3">
        <w:t xml:space="preserve">, the course must include instruction and assignments </w:t>
      </w:r>
      <w:r w:rsidR="00ED64D3" w:rsidRPr="008A7378">
        <w:rPr>
          <w:u w:val="single"/>
        </w:rPr>
        <w:t>in at least three of the five QR skills</w:t>
      </w:r>
      <w:r w:rsidR="00ED64D3">
        <w:t>:</w:t>
      </w:r>
    </w:p>
    <w:p w:rsidR="00ED64D3" w:rsidRDefault="00ED64D3" w:rsidP="00ED64D3">
      <w:pPr>
        <w:pStyle w:val="ListParagraph"/>
        <w:numPr>
          <w:ilvl w:val="1"/>
          <w:numId w:val="8"/>
        </w:numPr>
      </w:pPr>
      <w:r>
        <w:t>gathering or selecting data</w:t>
      </w:r>
    </w:p>
    <w:p w:rsidR="00ED64D3" w:rsidRDefault="00ED64D3" w:rsidP="00ED64D3">
      <w:pPr>
        <w:pStyle w:val="ListParagraph"/>
        <w:numPr>
          <w:ilvl w:val="1"/>
          <w:numId w:val="8"/>
        </w:numPr>
      </w:pPr>
      <w:r>
        <w:t>representing data</w:t>
      </w:r>
    </w:p>
    <w:p w:rsidR="00ED64D3" w:rsidRDefault="00ED64D3" w:rsidP="00ED64D3">
      <w:pPr>
        <w:pStyle w:val="ListParagraph"/>
        <w:numPr>
          <w:ilvl w:val="1"/>
          <w:numId w:val="8"/>
        </w:numPr>
      </w:pPr>
      <w:r>
        <w:t>interpreting data</w:t>
      </w:r>
    </w:p>
    <w:p w:rsidR="00ED64D3" w:rsidRDefault="00ED64D3" w:rsidP="00ED64D3">
      <w:pPr>
        <w:pStyle w:val="ListParagraph"/>
        <w:numPr>
          <w:ilvl w:val="1"/>
          <w:numId w:val="8"/>
        </w:numPr>
      </w:pPr>
      <w:r>
        <w:t>using data in decision-making</w:t>
      </w:r>
    </w:p>
    <w:p w:rsidR="00ED64D3" w:rsidRDefault="00ED64D3" w:rsidP="00ED64D3">
      <w:pPr>
        <w:pStyle w:val="ListParagraph"/>
        <w:numPr>
          <w:ilvl w:val="1"/>
          <w:numId w:val="8"/>
        </w:numPr>
      </w:pPr>
      <w:r>
        <w:t>addressing uncertainty or significance of data</w:t>
      </w:r>
    </w:p>
    <w:p w:rsidR="008A7CE1" w:rsidRDefault="008A7378" w:rsidP="00B0020C">
      <w:pPr>
        <w:pStyle w:val="ListParagraph"/>
        <w:numPr>
          <w:ilvl w:val="0"/>
          <w:numId w:val="8"/>
        </w:numPr>
      </w:pPr>
      <w:r>
        <w:t>Rubric</w:t>
      </w:r>
      <w:r w:rsidR="00E73398">
        <w:t xml:space="preserve">s for QR </w:t>
      </w:r>
      <w:r>
        <w:t xml:space="preserve">can be found at </w:t>
      </w:r>
      <w:hyperlink r:id="rId7" w:history="1">
        <w:r w:rsidRPr="006756C3">
          <w:rPr>
            <w:rStyle w:val="Hyperlink"/>
          </w:rPr>
          <w:t>https://www.roanoke.edu/inside/a-z_index/intellectual_inquiry/inq_faculty_resources</w:t>
        </w:r>
      </w:hyperlink>
      <w:r>
        <w:t xml:space="preserve"> </w:t>
      </w:r>
    </w:p>
    <w:p w:rsidR="001E7FC5" w:rsidRPr="001E7FC5" w:rsidRDefault="001E7FC5" w:rsidP="001E7FC5">
      <w:pPr>
        <w:spacing w:after="0" w:line="276" w:lineRule="auto"/>
        <w:jc w:val="both"/>
      </w:pPr>
    </w:p>
    <w:p w:rsidR="003343CC" w:rsidRDefault="00B0020C" w:rsidP="00B0020C">
      <w:pPr>
        <w:rPr>
          <w:b/>
        </w:rPr>
      </w:pPr>
      <w:r>
        <w:rPr>
          <w:b/>
        </w:rPr>
        <w:t>Tests and quizzes</w:t>
      </w:r>
      <w:r>
        <w:br/>
      </w:r>
      <w:proofErr w:type="gramStart"/>
      <w:r w:rsidR="008A7CE1">
        <w:t>A</w:t>
      </w:r>
      <w:proofErr w:type="gramEnd"/>
      <w:r w:rsidR="008A7CE1">
        <w:t xml:space="preserve"> f</w:t>
      </w:r>
      <w:r w:rsidR="00C80C46">
        <w:t>inal exam IS REQUIRED for INQ 24</w:t>
      </w:r>
      <w:r w:rsidR="008A7CE1">
        <w:t>0. Other t</w:t>
      </w:r>
      <w:r>
        <w:t xml:space="preserve">ests and quizzes </w:t>
      </w:r>
      <w:r w:rsidR="008A7CE1">
        <w:t>at the instructor’s discretion. Remember that many first-year students take this course and will benefit from structure and feedback.</w:t>
      </w:r>
    </w:p>
    <w:p w:rsidR="001E7FC5" w:rsidRPr="0095381A" w:rsidRDefault="001E7FC5" w:rsidP="001E7FC5">
      <w:pPr>
        <w:spacing w:after="0"/>
        <w:rPr>
          <w:b/>
          <w:sz w:val="24"/>
          <w:szCs w:val="24"/>
        </w:rPr>
      </w:pPr>
      <w:r w:rsidRPr="0095381A">
        <w:rPr>
          <w:b/>
          <w:sz w:val="24"/>
          <w:szCs w:val="24"/>
        </w:rPr>
        <w:t>Does your course meet the Global Requirement?</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1E7FC5" w:rsidRDefault="001E7FC5" w:rsidP="001E7FC5">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1E7FC5" w:rsidRPr="00A06CA9" w:rsidRDefault="001E7FC5" w:rsidP="001E7FC5">
      <w:pPr>
        <w:pStyle w:val="Body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1E7FC5" w:rsidRPr="00A06CA9" w:rsidRDefault="001E7FC5" w:rsidP="001E7FC5">
      <w:pPr>
        <w:pStyle w:val="ListParagraph"/>
        <w:numPr>
          <w:ilvl w:val="1"/>
          <w:numId w:val="13"/>
        </w:numPr>
      </w:pPr>
      <w:r w:rsidRPr="00A06CA9">
        <w:rPr>
          <w:rFonts w:ascii="Calibri" w:hAnsi="Calibri"/>
        </w:rPr>
        <w:t>Analyze selected issues or events in terms of global interconnections and interdependencies</w:t>
      </w:r>
    </w:p>
    <w:p w:rsidR="001E7FC5" w:rsidRPr="00EC64C7" w:rsidRDefault="001E7FC5" w:rsidP="001E7FC5">
      <w:pPr>
        <w:pStyle w:val="ListParagraph"/>
        <w:numPr>
          <w:ilvl w:val="0"/>
          <w:numId w:val="13"/>
        </w:numPr>
      </w:pPr>
      <w:r>
        <w:rPr>
          <w:rFonts w:ascii="Calibri" w:hAnsi="Calibri"/>
        </w:rPr>
        <w:t>I</w:t>
      </w:r>
      <w:r w:rsidRPr="00A06CA9">
        <w:rPr>
          <w:rFonts w:ascii="Calibri" w:hAnsi="Calibri"/>
        </w:rPr>
        <w:t xml:space="preserve">nclude global content from at least one country outside the United States, and </w:t>
      </w:r>
    </w:p>
    <w:p w:rsidR="003343CC" w:rsidRPr="001E7FC5" w:rsidRDefault="001E7FC5" w:rsidP="009B268E">
      <w:pPr>
        <w:pStyle w:val="ListParagraph"/>
        <w:numPr>
          <w:ilvl w:val="0"/>
          <w:numId w:val="13"/>
        </w:numPr>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9B268E" w:rsidRDefault="00257827" w:rsidP="009B268E">
      <w:r>
        <w:rPr>
          <w:b/>
        </w:rPr>
        <w:t>Summary of items to include in your syllabus</w:t>
      </w:r>
    </w:p>
    <w:p w:rsidR="00257827" w:rsidRDefault="00257827" w:rsidP="00257827">
      <w:pPr>
        <w:pStyle w:val="ListParagraph"/>
        <w:numPr>
          <w:ilvl w:val="0"/>
          <w:numId w:val="5"/>
        </w:numPr>
      </w:pPr>
      <w:r>
        <w:t>Your section description</w:t>
      </w:r>
    </w:p>
    <w:p w:rsidR="00257827" w:rsidRDefault="00257827" w:rsidP="00257827">
      <w:pPr>
        <w:pStyle w:val="ListParagraph"/>
        <w:numPr>
          <w:ilvl w:val="0"/>
          <w:numId w:val="5"/>
        </w:numPr>
      </w:pPr>
      <w:r>
        <w:t>The com</w:t>
      </w:r>
      <w:r w:rsidR="00C80C46">
        <w:t>mon learning outcomes for INQ 24</w:t>
      </w:r>
      <w:r>
        <w:t>0 (earlier in this document)</w:t>
      </w:r>
    </w:p>
    <w:p w:rsidR="00257827" w:rsidRDefault="00257827" w:rsidP="00257827">
      <w:pPr>
        <w:pStyle w:val="ListParagraph"/>
        <w:numPr>
          <w:ilvl w:val="0"/>
          <w:numId w:val="5"/>
        </w:numPr>
      </w:pPr>
      <w:r>
        <w:t xml:space="preserve">All of the stuff required in any syllabus, see </w:t>
      </w:r>
      <w:hyperlink r:id="rId8" w:history="1">
        <w:r w:rsidRPr="007F5E31">
          <w:rPr>
            <w:rStyle w:val="Hyperlink"/>
          </w:rPr>
          <w:t>https://www.roanoke.edu/inside/a-z_index/academic_affairs/faculty_information/course_proposals_and_syllabi</w:t>
        </w:r>
      </w:hyperlink>
      <w:r>
        <w:t xml:space="preserve"> </w:t>
      </w:r>
    </w:p>
    <w:p w:rsidR="00257827" w:rsidRDefault="000F78BF" w:rsidP="00257827">
      <w:pPr>
        <w:pStyle w:val="ListParagraph"/>
        <w:numPr>
          <w:ilvl w:val="0"/>
          <w:numId w:val="5"/>
        </w:numPr>
      </w:pPr>
      <w:r>
        <w:t>A detailed daily schedule that includes</w:t>
      </w:r>
    </w:p>
    <w:p w:rsidR="000F78BF" w:rsidRDefault="000F78BF" w:rsidP="000F78BF">
      <w:pPr>
        <w:pStyle w:val="ListParagraph"/>
        <w:numPr>
          <w:ilvl w:val="1"/>
          <w:numId w:val="5"/>
        </w:numPr>
      </w:pPr>
      <w:r>
        <w:t>Readings with some indication of length</w:t>
      </w:r>
    </w:p>
    <w:p w:rsidR="009A6060" w:rsidRDefault="000F78BF" w:rsidP="008A7CE1">
      <w:pPr>
        <w:pStyle w:val="ListParagraph"/>
        <w:numPr>
          <w:ilvl w:val="1"/>
          <w:numId w:val="5"/>
        </w:numPr>
      </w:pPr>
      <w:r>
        <w:t xml:space="preserve">Due dates for </w:t>
      </w:r>
      <w:r w:rsidR="0008715E">
        <w:t>major assignments, drafts, etc.</w:t>
      </w:r>
    </w:p>
    <w:p w:rsidR="0008715E" w:rsidRDefault="00C80C46" w:rsidP="008A7CE1">
      <w:pPr>
        <w:pStyle w:val="ListParagraph"/>
        <w:numPr>
          <w:ilvl w:val="1"/>
          <w:numId w:val="5"/>
        </w:numPr>
      </w:pPr>
      <w:r>
        <w:t>Clear indication of coverage of required statistics content (see above)</w:t>
      </w:r>
    </w:p>
    <w:p w:rsidR="00C80C46" w:rsidRDefault="00C80C46" w:rsidP="008A7CE1">
      <w:pPr>
        <w:pStyle w:val="ListParagraph"/>
        <w:numPr>
          <w:ilvl w:val="1"/>
          <w:numId w:val="5"/>
        </w:numPr>
      </w:pPr>
      <w:r>
        <w:t>Project/paper components and deadlines</w:t>
      </w:r>
    </w:p>
    <w:p w:rsidR="005C1CE8" w:rsidRDefault="005C1CE8" w:rsidP="003343CC">
      <w:pPr>
        <w:pStyle w:val="ListParagraph"/>
        <w:ind w:left="1440"/>
      </w:pPr>
    </w:p>
    <w:p w:rsidR="00CF3B45" w:rsidRDefault="00CF3B45">
      <w:pPr>
        <w:rPr>
          <w:b/>
          <w:sz w:val="32"/>
          <w:szCs w:val="32"/>
        </w:rPr>
      </w:pPr>
      <w:r>
        <w:rPr>
          <w:b/>
          <w:sz w:val="32"/>
          <w:szCs w:val="32"/>
        </w:rPr>
        <w:br w:type="page"/>
      </w:r>
    </w:p>
    <w:p w:rsidR="006F2D3E" w:rsidRPr="001E7FC5" w:rsidRDefault="00E73398" w:rsidP="001E7FC5">
      <w:pPr>
        <w:jc w:val="center"/>
      </w:pPr>
      <w:r w:rsidRPr="00487835">
        <w:rPr>
          <w:noProof/>
        </w:rPr>
        <w:lastRenderedPageBreak/>
        <mc:AlternateContent>
          <mc:Choice Requires="wps">
            <w:drawing>
              <wp:anchor distT="45720" distB="45720" distL="114300" distR="114300" simplePos="0" relativeHeight="251659264" behindDoc="1" locked="0" layoutInCell="1" allowOverlap="1" wp14:anchorId="692C4095" wp14:editId="61B691DB">
                <wp:simplePos x="0" y="0"/>
                <wp:positionH relativeFrom="margin">
                  <wp:posOffset>-635</wp:posOffset>
                </wp:positionH>
                <wp:positionV relativeFrom="paragraph">
                  <wp:posOffset>390525</wp:posOffset>
                </wp:positionV>
                <wp:extent cx="6257925" cy="647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47700"/>
                        </a:xfrm>
                        <a:prstGeom prst="rect">
                          <a:avLst/>
                        </a:prstGeom>
                        <a:solidFill>
                          <a:srgbClr val="FFFFFF"/>
                        </a:solidFill>
                        <a:ln w="9525">
                          <a:solidFill>
                            <a:srgbClr val="FF0000"/>
                          </a:solidFill>
                          <a:miter lim="800000"/>
                          <a:headEnd/>
                          <a:tailEnd/>
                        </a:ln>
                      </wps:spPr>
                      <wps:txbx>
                        <w:txbxContent>
                          <w:p w:rsidR="00E73398" w:rsidRPr="00E73398" w:rsidRDefault="00E73398" w:rsidP="00E73398">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9"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C4095" id="_x0000_t202" coordsize="21600,21600" o:spt="202" path="m,l,21600r21600,l21600,xe">
                <v:stroke joinstyle="miter"/>
                <v:path gradientshapeok="t" o:connecttype="rect"/>
              </v:shapetype>
              <v:shape id="Text Box 2" o:spid="_x0000_s1026" type="#_x0000_t202" style="position:absolute;left:0;text-align:left;margin-left:-.05pt;margin-top:30.75pt;width:492.75pt;height:5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" strokecolor="red">
                <v:textbox>
                  <w:txbxContent>
                    <w:p w:rsidR="00E73398" w:rsidRPr="00E73398" w:rsidRDefault="00E73398" w:rsidP="00E73398">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0"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sidR="00CF3B45">
        <w:rPr>
          <w:b/>
          <w:sz w:val="32"/>
          <w:szCs w:val="32"/>
        </w:rPr>
        <w:t>INQ 24</w:t>
      </w:r>
      <w:r w:rsidR="006F2D3E">
        <w:rPr>
          <w:b/>
          <w:sz w:val="32"/>
          <w:szCs w:val="32"/>
        </w:rPr>
        <w:t>0</w:t>
      </w:r>
      <w:r w:rsidR="006F2D3E" w:rsidRPr="00604923">
        <w:rPr>
          <w:b/>
          <w:sz w:val="32"/>
          <w:szCs w:val="32"/>
        </w:rPr>
        <w:t xml:space="preserve"> Course Proposal Form</w:t>
      </w:r>
      <w:r w:rsidR="006F2D3E">
        <w:rPr>
          <w:sz w:val="18"/>
          <w:szCs w:val="18"/>
        </w:rPr>
        <w:t xml:space="preserve"> </w:t>
      </w:r>
      <w:r w:rsidR="00CF3B45">
        <w:rPr>
          <w:sz w:val="18"/>
          <w:szCs w:val="18"/>
        </w:rPr>
        <w:t>rev July</w:t>
      </w:r>
      <w:r w:rsidR="006F2D3E">
        <w:rPr>
          <w:sz w:val="18"/>
          <w:szCs w:val="18"/>
        </w:rPr>
        <w:t xml:space="preserve"> 2018</w:t>
      </w:r>
    </w:p>
    <w:p w:rsidR="006F2D3E" w:rsidRDefault="006F2D3E" w:rsidP="006F2D3E">
      <w:pPr>
        <w:pStyle w:val="ListParagraph"/>
        <w:numPr>
          <w:ilvl w:val="0"/>
          <w:numId w:val="6"/>
        </w:numPr>
        <w:spacing w:after="200" w:line="276" w:lineRule="auto"/>
      </w:pPr>
      <w:r w:rsidRPr="007B6D21">
        <w:rPr>
          <w:b/>
        </w:rPr>
        <w:t>Name of person completing this form</w:t>
      </w:r>
      <w:r>
        <w:t xml:space="preserve">: </w:t>
      </w:r>
      <w:sdt>
        <w:sdtPr>
          <w:id w:val="-1350167145"/>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Default="006F2D3E" w:rsidP="006F2D3E">
      <w:pPr>
        <w:pStyle w:val="ListParagraph"/>
        <w:numPr>
          <w:ilvl w:val="0"/>
          <w:numId w:val="6"/>
        </w:numPr>
        <w:spacing w:after="200" w:line="276" w:lineRule="auto"/>
      </w:pPr>
      <w:r w:rsidRPr="007B6D21">
        <w:rPr>
          <w:b/>
        </w:rPr>
        <w:t>Section Title:</w:t>
      </w:r>
      <w:r>
        <w:t xml:space="preserve">  </w:t>
      </w:r>
      <w:sdt>
        <w:sdtPr>
          <w:id w:val="948745347"/>
          <w:placeholder>
            <w:docPart w:val="A6BE69912DB34834B9791675EF22C95B"/>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Pr="007B6D21" w:rsidRDefault="006F2D3E" w:rsidP="006F2D3E">
      <w:pPr>
        <w:pStyle w:val="ListParagraph"/>
        <w:numPr>
          <w:ilvl w:val="0"/>
          <w:numId w:val="6"/>
        </w:numPr>
        <w:spacing w:after="200" w:line="276" w:lineRule="auto"/>
      </w:pPr>
      <w:r w:rsidRPr="007B6D21">
        <w:rPr>
          <w:b/>
        </w:rPr>
        <w:t>Section description for the COL including a central question or 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tabs>
          <w:tab w:val="center" w:pos="4680"/>
        </w:tabs>
      </w:pPr>
    </w:p>
    <w:p w:rsidR="006F2D3E" w:rsidRPr="00FA0A7E" w:rsidRDefault="006F2D3E" w:rsidP="006F2D3E">
      <w:pPr>
        <w:pStyle w:val="ListParagraph"/>
        <w:numPr>
          <w:ilvl w:val="0"/>
          <w:numId w:val="6"/>
        </w:numPr>
        <w:tabs>
          <w:tab w:val="center" w:pos="4680"/>
        </w:tabs>
        <w:spacing w:after="200" w:line="276" w:lineRule="auto"/>
      </w:pPr>
      <w:r>
        <w:rPr>
          <w:b/>
        </w:rPr>
        <w:t>Does this topic have a Global perspective?</w:t>
      </w:r>
      <w:r>
        <w:t xml:space="preserve">  </w:t>
      </w:r>
      <w:sdt>
        <w:sdtPr>
          <w:id w:val="1843579482"/>
          <w:placeholder>
            <w:docPart w:val="0296A4C52F8442349CF9D51372012BE8"/>
          </w:placeholder>
          <w:showingPlcHdr/>
          <w:dropDownList>
            <w:listItem w:value="Choose an item."/>
            <w:listItem w:displayText="Yes" w:value="Yes"/>
            <w:listItem w:displayText="No" w:value="No"/>
          </w:dropDownList>
        </w:sdtPr>
        <w:sdtEndPr/>
        <w:sdtContent>
          <w:r w:rsidRPr="00B2388E">
            <w:rPr>
              <w:rStyle w:val="PlaceholderText"/>
            </w:rPr>
            <w:t>Choose an item.</w:t>
          </w:r>
        </w:sdtContent>
      </w:sdt>
    </w:p>
    <w:p w:rsidR="006F2D3E" w:rsidRPr="00FA0A7E" w:rsidRDefault="006F2D3E" w:rsidP="006F2D3E">
      <w:pPr>
        <w:pStyle w:val="ListParagraph"/>
        <w:rPr>
          <w:b/>
        </w:rPr>
      </w:pPr>
    </w:p>
    <w:p w:rsidR="00CF3B45" w:rsidRPr="00FA0A7E" w:rsidRDefault="00CF3B45" w:rsidP="00CF3B45">
      <w:pPr>
        <w:pStyle w:val="ListParagraph"/>
        <w:numPr>
          <w:ilvl w:val="0"/>
          <w:numId w:val="6"/>
        </w:numPr>
        <w:tabs>
          <w:tab w:val="center" w:pos="4680"/>
        </w:tabs>
        <w:spacing w:after="200" w:line="276" w:lineRule="auto"/>
        <w:rPr>
          <w:b/>
        </w:rPr>
      </w:pPr>
      <w:r w:rsidRPr="00FA0A7E">
        <w:rPr>
          <w:b/>
        </w:rPr>
        <w:t>Critical Skills:  All INQ 240 sections emphasize Writing and Quantitative Reasoning.</w:t>
      </w:r>
    </w:p>
    <w:p w:rsidR="006F2D3E" w:rsidRPr="00FA0A7E" w:rsidRDefault="006F2D3E" w:rsidP="006F2D3E">
      <w:pPr>
        <w:pStyle w:val="ListParagraph"/>
        <w:rPr>
          <w:b/>
        </w:rPr>
      </w:pPr>
    </w:p>
    <w:p w:rsidR="006F2D3E" w:rsidRPr="007B6D21" w:rsidRDefault="006F2D3E" w:rsidP="006F2D3E">
      <w:pPr>
        <w:pStyle w:val="ListParagraph"/>
        <w:numPr>
          <w:ilvl w:val="0"/>
          <w:numId w:val="6"/>
        </w:numPr>
        <w:tabs>
          <w:tab w:val="center" w:pos="4680"/>
        </w:tabs>
        <w:spacing w:after="200" w:line="276" w:lineRule="auto"/>
      </w:pPr>
      <w:r w:rsidRPr="007B6D21">
        <w:rPr>
          <w:b/>
        </w:rPr>
        <w:t>Anticipated instructor(s):</w:t>
      </w:r>
      <w:r>
        <w:t xml:space="preserve">  </w:t>
      </w:r>
      <w:sdt>
        <w:sdtPr>
          <w:id w:val="-1726982841"/>
          <w:placeholder>
            <w:docPart w:val="A40CF92958CF462B8E0378E8B3FB20E0"/>
          </w:placeholder>
          <w:showingPlcHdr/>
        </w:sdtPr>
        <w:sdtEndPr/>
        <w:sdtContent>
          <w:r w:rsidRPr="0042782A">
            <w:rPr>
              <w:rStyle w:val="PlaceholderText"/>
            </w:rPr>
            <w:t>Click here to enter text.</w:t>
          </w:r>
        </w:sdtContent>
      </w:sdt>
      <w:r>
        <w:tab/>
      </w:r>
    </w:p>
    <w:p w:rsidR="006F2D3E" w:rsidRDefault="006F2D3E" w:rsidP="006F2D3E">
      <w:pPr>
        <w:pStyle w:val="ListParagraph"/>
        <w:tabs>
          <w:tab w:val="center" w:pos="4680"/>
        </w:tabs>
        <w:rPr>
          <w:b/>
        </w:rPr>
      </w:pPr>
    </w:p>
    <w:p w:rsidR="006F2D3E" w:rsidRPr="00604923" w:rsidRDefault="006F2D3E" w:rsidP="006F2D3E">
      <w:pPr>
        <w:rPr>
          <w:b/>
          <w:u w:val="single"/>
        </w:rPr>
      </w:pPr>
    </w:p>
    <w:p w:rsidR="00CF3B45" w:rsidRPr="00604923" w:rsidRDefault="00CF3B45" w:rsidP="00CF3B45">
      <w:pPr>
        <w:rPr>
          <w:b/>
          <w:u w:val="single"/>
        </w:rPr>
      </w:pPr>
      <w:r>
        <w:rPr>
          <w:b/>
          <w:u w:val="single"/>
        </w:rPr>
        <w:t>Specific requirements of INQ 24</w:t>
      </w:r>
      <w:r w:rsidRPr="00604923">
        <w:rPr>
          <w:b/>
          <w:u w:val="single"/>
        </w:rPr>
        <w:t>0</w:t>
      </w:r>
    </w:p>
    <w:p w:rsidR="00CF3B45" w:rsidRPr="00FA0A7E" w:rsidRDefault="00CF3B45" w:rsidP="00CF3B45">
      <w:pPr>
        <w:pStyle w:val="ListParagraph"/>
        <w:numPr>
          <w:ilvl w:val="0"/>
          <w:numId w:val="6"/>
        </w:numPr>
        <w:spacing w:after="200" w:line="276" w:lineRule="auto"/>
        <w:rPr>
          <w:b/>
        </w:rPr>
      </w:pPr>
      <w:r w:rsidRPr="00FA0A7E">
        <w:rPr>
          <w:b/>
        </w:rPr>
        <w:t>Describe how students will investigate a topic and make decisions based upon the results.</w:t>
      </w:r>
      <w:r>
        <w:rPr>
          <w:b/>
        </w:rPr>
        <w:t xml:space="preserve"> Be specific about which elements of quantitative reasoning will be included. (Gather or select data, represent data, interpret data, use data in decision-making, handle uncertainty or significance)</w:t>
      </w:r>
    </w:p>
    <w:sdt>
      <w:sdtPr>
        <w:id w:val="1527064052"/>
        <w:placeholder>
          <w:docPart w:val="5F1C3B209D4648FB8E3A76C9CE393437"/>
        </w:placeholder>
        <w:showingPlcHdr/>
      </w:sdtPr>
      <w:sdtEndPr/>
      <w:sdtContent>
        <w:p w:rsidR="00CF3B45" w:rsidRDefault="00CF3B45" w:rsidP="00CF3B45">
          <w:pPr>
            <w:pStyle w:val="ListParagraph"/>
            <w:ind w:left="1440"/>
          </w:pPr>
          <w:r w:rsidRPr="0042782A">
            <w:rPr>
              <w:rStyle w:val="PlaceholderText"/>
            </w:rPr>
            <w:t>Click here to enter text.</w:t>
          </w:r>
        </w:p>
      </w:sdtContent>
    </w:sdt>
    <w:p w:rsidR="00CF3B45" w:rsidRPr="00FA0A7E" w:rsidRDefault="00CF3B45" w:rsidP="00CF3B45">
      <w:pPr>
        <w:pStyle w:val="ListParagraph"/>
        <w:numPr>
          <w:ilvl w:val="0"/>
          <w:numId w:val="6"/>
        </w:numPr>
        <w:spacing w:after="200" w:line="276" w:lineRule="auto"/>
        <w:rPr>
          <w:b/>
        </w:rPr>
      </w:pPr>
      <w:r w:rsidRPr="00FA0A7E">
        <w:rPr>
          <w:b/>
        </w:rPr>
        <w:t>Describe the amount and type of writing students will do as well as the instruction in or support for writing process you will provide.</w:t>
      </w:r>
    </w:p>
    <w:sdt>
      <w:sdtPr>
        <w:id w:val="1425230119"/>
        <w:placeholder>
          <w:docPart w:val="5F1C3B209D4648FB8E3A76C9CE393437"/>
        </w:placeholder>
        <w:showingPlcHdr/>
      </w:sdtPr>
      <w:sdtEndPr/>
      <w:sdtContent>
        <w:p w:rsidR="006F2D3E" w:rsidRPr="007F3F05" w:rsidRDefault="00CF3B45" w:rsidP="00CF3B45">
          <w:pPr>
            <w:pStyle w:val="ListParagraph"/>
            <w:ind w:left="1440"/>
          </w:pPr>
          <w:r w:rsidRPr="0042782A">
            <w:rPr>
              <w:rStyle w:val="PlaceholderText"/>
            </w:rPr>
            <w:t>Click here to enter text.</w:t>
          </w:r>
        </w:p>
      </w:sdtContent>
    </w:sdt>
    <w:p w:rsidR="006F2D3E" w:rsidRDefault="006F2D3E" w:rsidP="006F2D3E">
      <w:pPr>
        <w:pStyle w:val="ListParagraph"/>
        <w:numPr>
          <w:ilvl w:val="0"/>
          <w:numId w:val="6"/>
        </w:numPr>
        <w:spacing w:after="200" w:line="276" w:lineRule="auto"/>
      </w:pPr>
      <w:r w:rsidRPr="00604923">
        <w:rPr>
          <w:b/>
        </w:rPr>
        <w:t>Feel free to add an</w:t>
      </w:r>
      <w:r>
        <w:rPr>
          <w:b/>
        </w:rPr>
        <w:t>y</w:t>
      </w:r>
      <w:r w:rsidRPr="00604923">
        <w:rPr>
          <w:b/>
        </w:rPr>
        <w:t xml:space="preserve"> additional information or comments you wo</w:t>
      </w:r>
      <w:r>
        <w:rPr>
          <w:b/>
        </w:rPr>
        <w:t>uld like to share with GE</w:t>
      </w:r>
      <w:r w:rsidRPr="00604923">
        <w:rPr>
          <w:b/>
        </w:rPr>
        <w:t>C.</w:t>
      </w:r>
      <w:r>
        <w:br/>
      </w:r>
      <w:sdt>
        <w:sdtPr>
          <w:id w:val="-1954773720"/>
          <w:placeholder>
            <w:docPart w:val="A40CF92958CF462B8E0378E8B3FB20E0"/>
          </w:placeholder>
          <w:showingPlcHdr/>
        </w:sdtPr>
        <w:sdtEndPr/>
        <w:sdtContent>
          <w:r w:rsidRPr="0042782A">
            <w:rPr>
              <w:rStyle w:val="PlaceholderText"/>
            </w:rPr>
            <w:t>Click here to enter text.</w:t>
          </w:r>
        </w:sdtContent>
      </w:sdt>
    </w:p>
    <w:p w:rsidR="006F2D3E" w:rsidRDefault="006F2D3E" w:rsidP="006F2D3E">
      <w:pPr>
        <w:pStyle w:val="ListParagraph"/>
      </w:pPr>
    </w:p>
    <w:p w:rsidR="006F2D3E" w:rsidRDefault="006F2D3E" w:rsidP="006F2D3E">
      <w:pPr>
        <w:pStyle w:val="ListParagraph"/>
        <w:ind w:left="0"/>
        <w:rPr>
          <w:b/>
          <w:u w:val="single"/>
        </w:rPr>
      </w:pPr>
      <w:r>
        <w:rPr>
          <w:b/>
          <w:u w:val="single"/>
        </w:rPr>
        <w:t>Global requirement—complete this section only if you are requesting Global Designation</w:t>
      </w:r>
    </w:p>
    <w:p w:rsidR="006F2D3E" w:rsidRDefault="006F2D3E" w:rsidP="006F2D3E">
      <w:pPr>
        <w:pStyle w:val="ListParagraph"/>
        <w:numPr>
          <w:ilvl w:val="0"/>
          <w:numId w:val="6"/>
        </w:numPr>
        <w:spacing w:after="200" w:line="276" w:lineRule="auto"/>
        <w:rPr>
          <w:b/>
        </w:rPr>
      </w:pPr>
      <w:r>
        <w:rPr>
          <w:b/>
        </w:rPr>
        <w:t>Which Global Perspective learning outcome will this course address?</w:t>
      </w:r>
    </w:p>
    <w:p w:rsidR="006F2D3E" w:rsidRDefault="0010077C" w:rsidP="006F2D3E">
      <w:pPr>
        <w:pStyle w:val="ListParagraph"/>
      </w:pPr>
      <w:sdt>
        <w:sdtPr>
          <w:id w:val="520596933"/>
          <w:placeholder>
            <w:docPart w:val="70092FEAB1B3450380A961DD171FA488"/>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6F2D3E">
            <w:rPr>
              <w:rStyle w:val="PlaceholderText"/>
            </w:rPr>
            <w:t>Choose an item.</w:t>
          </w:r>
        </w:sdtContent>
      </w:sdt>
    </w:p>
    <w:p w:rsidR="006F2D3E" w:rsidRDefault="006F2D3E" w:rsidP="006F2D3E">
      <w:pPr>
        <w:pStyle w:val="ListParagraph"/>
      </w:pPr>
    </w:p>
    <w:p w:rsidR="006F2D3E" w:rsidRDefault="006F2D3E" w:rsidP="006F2D3E">
      <w:pPr>
        <w:pStyle w:val="ListParagraph"/>
        <w:numPr>
          <w:ilvl w:val="0"/>
          <w:numId w:val="6"/>
        </w:numPr>
        <w:spacing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6F2D3E" w:rsidRDefault="0010077C" w:rsidP="006F2D3E">
      <w:pPr>
        <w:pStyle w:val="ListParagraph"/>
        <w:rPr>
          <w:b/>
        </w:rPr>
      </w:pPr>
      <w:sdt>
        <w:sdtPr>
          <w:rPr>
            <w:b/>
          </w:rPr>
          <w:id w:val="-1185273869"/>
          <w:placeholder>
            <w:docPart w:val="60FA1888964F4E74BB65D245F25D98C5"/>
          </w:placeholder>
          <w:showingPlcHdr/>
        </w:sdtPr>
        <w:sdtEndPr/>
        <w:sdtContent>
          <w:r w:rsidR="006F2D3E">
            <w:rPr>
              <w:rStyle w:val="PlaceholderText"/>
            </w:rPr>
            <w:t>Click here to enter text.</w:t>
          </w:r>
        </w:sdtContent>
      </w:sdt>
    </w:p>
    <w:p w:rsidR="006F2D3E" w:rsidRDefault="006F2D3E" w:rsidP="006F2D3E">
      <w:pPr>
        <w:pStyle w:val="ListParagraph"/>
        <w:rPr>
          <w:b/>
        </w:rPr>
      </w:pPr>
    </w:p>
    <w:p w:rsidR="006F2D3E" w:rsidRDefault="006F2D3E" w:rsidP="006F2D3E">
      <w:pPr>
        <w:pStyle w:val="ListParagraph"/>
        <w:numPr>
          <w:ilvl w:val="0"/>
          <w:numId w:val="6"/>
        </w:numPr>
        <w:spacing w:after="200" w:line="276" w:lineRule="auto"/>
        <w:rPr>
          <w:b/>
        </w:rPr>
      </w:pPr>
      <w:r>
        <w:rPr>
          <w:b/>
        </w:rPr>
        <w:t>Describe the assignment that will be used in this course that will allow the faculty member to assess this learning outcome.</w:t>
      </w:r>
    </w:p>
    <w:sdt>
      <w:sdtPr>
        <w:rPr>
          <w:b/>
        </w:rPr>
        <w:id w:val="420528538"/>
        <w:placeholder>
          <w:docPart w:val="C04692304BF247EE9DA39102EF622694"/>
        </w:placeholder>
        <w:showingPlcHdr/>
      </w:sdtPr>
      <w:sdtEndPr/>
      <w:sdtContent>
        <w:p w:rsidR="006F2D3E" w:rsidRDefault="006F2D3E" w:rsidP="006F2D3E">
          <w:pPr>
            <w:pStyle w:val="ListParagraph"/>
            <w:rPr>
              <w:b/>
            </w:rPr>
          </w:pPr>
          <w:r>
            <w:rPr>
              <w:rStyle w:val="PlaceholderText"/>
            </w:rPr>
            <w:t>Click here to enter text.</w:t>
          </w:r>
        </w:p>
      </w:sdtContent>
    </w:sdt>
    <w:p w:rsidR="006F2D3E" w:rsidRPr="00A61B11" w:rsidRDefault="006F2D3E" w:rsidP="006F2D3E"/>
    <w:p w:rsidR="005C1CE8" w:rsidRPr="00257827" w:rsidRDefault="005C1CE8" w:rsidP="005C1CE8">
      <w:pPr>
        <w:pStyle w:val="ListParagraph"/>
        <w:ind w:left="0"/>
      </w:pPr>
    </w:p>
    <w:sectPr w:rsidR="005C1CE8" w:rsidRPr="00257827" w:rsidSect="001E7FC5">
      <w:headerReference w:type="default" r:id="rId11"/>
      <w:headerReference w:type="first" r:id="rId12"/>
      <w:pgSz w:w="12240" w:h="15840"/>
      <w:pgMar w:top="144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27" w:rsidRDefault="00257827" w:rsidP="00257827">
      <w:pPr>
        <w:spacing w:after="0" w:line="240" w:lineRule="auto"/>
      </w:pPr>
      <w:r>
        <w:separator/>
      </w:r>
    </w:p>
  </w:endnote>
  <w:endnote w:type="continuationSeparator" w:id="0">
    <w:p w:rsidR="00257827" w:rsidRDefault="00257827" w:rsidP="002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27" w:rsidRDefault="00257827" w:rsidP="00257827">
      <w:pPr>
        <w:spacing w:after="0" w:line="240" w:lineRule="auto"/>
      </w:pPr>
      <w:r>
        <w:separator/>
      </w:r>
    </w:p>
  </w:footnote>
  <w:footnote w:type="continuationSeparator" w:id="0">
    <w:p w:rsidR="00257827" w:rsidRDefault="00257827" w:rsidP="0025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7" w:rsidRDefault="00257827" w:rsidP="002578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E8" w:rsidRDefault="005C1CE8" w:rsidP="005C1CE8">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27CF8BF4" wp14:editId="6038D699">
              <wp:simplePos x="0" y="0"/>
              <wp:positionH relativeFrom="margin">
                <wp:align>left</wp:align>
              </wp:positionH>
              <wp:positionV relativeFrom="paragraph">
                <wp:posOffset>-240030</wp:posOffset>
              </wp:positionV>
              <wp:extent cx="4133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rsidR="005C1CE8" w:rsidRPr="00E73398" w:rsidRDefault="005C1CE8" w:rsidP="005C1CE8">
                          <w:pPr>
                            <w:rPr>
                              <w:color w:val="FF0000"/>
                            </w:rPr>
                          </w:pPr>
                          <w:r w:rsidRPr="00E73398">
                            <w:rPr>
                              <w:color w:val="FF0000"/>
                            </w:rPr>
                            <w:t>The proposal form is attached to the back of thi</w:t>
                          </w:r>
                          <w:r w:rsidR="0010077C">
                            <w:rPr>
                              <w:color w:val="FF0000"/>
                            </w:rPr>
                            <w:t>s document. Please delete these Guide pages from</w:t>
                          </w:r>
                          <w:r w:rsidRPr="00E73398">
                            <w:rPr>
                              <w:color w:val="FF0000"/>
                            </w:rPr>
                            <w:t xml:space="preserve">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8BF4" id="_x0000_t202" coordsize="21600,21600" o:spt="202" path="m,l,21600r21600,l21600,xe">
              <v:stroke joinstyle="miter"/>
              <v:path gradientshapeok="t" o:connecttype="rect"/>
            </v:shapetype>
            <v:shape id="_x0000_s1027" type="#_x0000_t202" style="position:absolute;left:0;text-align:left;margin-left:0;margin-top:-18.9pt;width:325.5pt;height:3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rJAIAAEYEAAAOAAAAZHJzL2Uyb0RvYy54bWysU9tu2zAMfR+wfxD0vjhxkzQ14hRdugwD&#10;ugvQ7gNkWY6FSaImKbGzrx8lu1l2AQYM04NAitQheUiub3utyFE4L8GUdDaZUiIMh1qafUk/P+1e&#10;rS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" strokecolor="red">
              <v:textbox>
                <w:txbxContent>
                  <w:p w:rsidR="005C1CE8" w:rsidRPr="00E73398" w:rsidRDefault="005C1CE8" w:rsidP="005C1CE8">
                    <w:pPr>
                      <w:rPr>
                        <w:color w:val="FF0000"/>
                      </w:rPr>
                    </w:pPr>
                    <w:r w:rsidRPr="00E73398">
                      <w:rPr>
                        <w:color w:val="FF0000"/>
                      </w:rPr>
                      <w:t>The proposal form is attached to the back of thi</w:t>
                    </w:r>
                    <w:r w:rsidR="0010077C">
                      <w:rPr>
                        <w:color w:val="FF0000"/>
                      </w:rPr>
                      <w:t>s document. Please delete these Guide pages from</w:t>
                    </w:r>
                    <w:r w:rsidRPr="00E73398">
                      <w:rPr>
                        <w:color w:val="FF0000"/>
                      </w:rPr>
                      <w:t xml:space="preserve"> the final proposal you submit.</w:t>
                    </w:r>
                  </w:p>
                </w:txbxContent>
              </v:textbox>
              <w10:wrap type="square" anchorx="margin"/>
            </v:shape>
          </w:pict>
        </mc:Fallback>
      </mc:AlternateContent>
    </w:r>
    <w:r>
      <w:t>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4AAC"/>
    <w:multiLevelType w:val="hybridMultilevel"/>
    <w:tmpl w:val="53A2F9C0"/>
    <w:lvl w:ilvl="0" w:tplc="F7C24EE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7BF"/>
    <w:multiLevelType w:val="hybridMultilevel"/>
    <w:tmpl w:val="3E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3AC8"/>
    <w:multiLevelType w:val="hybridMultilevel"/>
    <w:tmpl w:val="AE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827CE"/>
    <w:multiLevelType w:val="hybridMultilevel"/>
    <w:tmpl w:val="8892CBA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1614C"/>
    <w:multiLevelType w:val="hybridMultilevel"/>
    <w:tmpl w:val="8ABA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80213"/>
    <w:multiLevelType w:val="hybridMultilevel"/>
    <w:tmpl w:val="9EDA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A619A"/>
    <w:multiLevelType w:val="hybridMultilevel"/>
    <w:tmpl w:val="1622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611CB"/>
    <w:multiLevelType w:val="hybridMultilevel"/>
    <w:tmpl w:val="741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86190"/>
    <w:multiLevelType w:val="hybridMultilevel"/>
    <w:tmpl w:val="20F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57EF8"/>
    <w:multiLevelType w:val="hybridMultilevel"/>
    <w:tmpl w:val="08D88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65640"/>
    <w:multiLevelType w:val="hybridMultilevel"/>
    <w:tmpl w:val="254A0AE8"/>
    <w:lvl w:ilvl="0" w:tplc="BD22688A">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94D1D"/>
    <w:multiLevelType w:val="hybridMultilevel"/>
    <w:tmpl w:val="4EDA9834"/>
    <w:lvl w:ilvl="0" w:tplc="4B7AF64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84FEC"/>
    <w:multiLevelType w:val="hybridMultilevel"/>
    <w:tmpl w:val="3388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0"/>
  </w:num>
  <w:num w:numId="4">
    <w:abstractNumId w:val="9"/>
  </w:num>
  <w:num w:numId="5">
    <w:abstractNumId w:val="1"/>
  </w:num>
  <w:num w:numId="6">
    <w:abstractNumId w:val="3"/>
  </w:num>
  <w:num w:numId="7">
    <w:abstractNumId w:val="7"/>
  </w:num>
  <w:num w:numId="8">
    <w:abstractNumId w:val="5"/>
  </w:num>
  <w:num w:numId="9">
    <w:abstractNumId w:val="13"/>
  </w:num>
  <w:num w:numId="10">
    <w:abstractNumId w:val="4"/>
  </w:num>
  <w:num w:numId="11">
    <w:abstractNumId w:val="11"/>
  </w:num>
  <w:num w:numId="12">
    <w:abstractNumId w:val="14"/>
  </w:num>
  <w:num w:numId="13">
    <w:abstractNumId w:val="6"/>
  </w:num>
  <w:num w:numId="14">
    <w:abstractNumId w:val="12"/>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E"/>
    <w:rsid w:val="0008715E"/>
    <w:rsid w:val="000A581D"/>
    <w:rsid w:val="000F78BF"/>
    <w:rsid w:val="0010077C"/>
    <w:rsid w:val="00196CA0"/>
    <w:rsid w:val="001E7FC5"/>
    <w:rsid w:val="00257827"/>
    <w:rsid w:val="003343CC"/>
    <w:rsid w:val="00451F75"/>
    <w:rsid w:val="00481AAD"/>
    <w:rsid w:val="005C1CE8"/>
    <w:rsid w:val="006F2D3E"/>
    <w:rsid w:val="008840CD"/>
    <w:rsid w:val="008A4706"/>
    <w:rsid w:val="008A7378"/>
    <w:rsid w:val="008A7CE1"/>
    <w:rsid w:val="0099636F"/>
    <w:rsid w:val="009A6060"/>
    <w:rsid w:val="009B268E"/>
    <w:rsid w:val="009C514B"/>
    <w:rsid w:val="009F5141"/>
    <w:rsid w:val="00A3411E"/>
    <w:rsid w:val="00A47338"/>
    <w:rsid w:val="00AA7BC0"/>
    <w:rsid w:val="00AE474E"/>
    <w:rsid w:val="00B0020C"/>
    <w:rsid w:val="00B23EA2"/>
    <w:rsid w:val="00B8617E"/>
    <w:rsid w:val="00C80C46"/>
    <w:rsid w:val="00CF3B45"/>
    <w:rsid w:val="00D00BDC"/>
    <w:rsid w:val="00D14BFD"/>
    <w:rsid w:val="00D93416"/>
    <w:rsid w:val="00E73398"/>
    <w:rsid w:val="00ED64D3"/>
    <w:rsid w:val="00F3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9D41B8D"/>
  <w15:chartTrackingRefBased/>
  <w15:docId w15:val="{18BA9BE2-FF1D-42A5-8213-6EFB523F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E"/>
    <w:pPr>
      <w:ind w:left="720"/>
      <w:contextualSpacing/>
    </w:pPr>
  </w:style>
  <w:style w:type="paragraph" w:styleId="Header">
    <w:name w:val="header"/>
    <w:basedOn w:val="Normal"/>
    <w:link w:val="HeaderChar"/>
    <w:uiPriority w:val="99"/>
    <w:unhideWhenUsed/>
    <w:rsid w:val="0025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27"/>
  </w:style>
  <w:style w:type="paragraph" w:styleId="Footer">
    <w:name w:val="footer"/>
    <w:basedOn w:val="Normal"/>
    <w:link w:val="FooterChar"/>
    <w:uiPriority w:val="99"/>
    <w:unhideWhenUsed/>
    <w:rsid w:val="0025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27"/>
  </w:style>
  <w:style w:type="character" w:styleId="Hyperlink">
    <w:name w:val="Hyperlink"/>
    <w:basedOn w:val="DefaultParagraphFont"/>
    <w:uiPriority w:val="99"/>
    <w:unhideWhenUsed/>
    <w:rsid w:val="00257827"/>
    <w:rPr>
      <w:color w:val="0563C1" w:themeColor="hyperlink"/>
      <w:u w:val="single"/>
    </w:rPr>
  </w:style>
  <w:style w:type="character" w:styleId="PlaceholderText">
    <w:name w:val="Placeholder Text"/>
    <w:basedOn w:val="DefaultParagraphFont"/>
    <w:uiPriority w:val="99"/>
    <w:semiHidden/>
    <w:rsid w:val="005C1CE8"/>
    <w:rPr>
      <w:color w:val="808080"/>
    </w:rPr>
  </w:style>
  <w:style w:type="paragraph" w:customStyle="1" w:styleId="BodyA">
    <w:name w:val="Body A"/>
    <w:rsid w:val="008A737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academic_affairs/faculty_information/course_proposals_and_sylla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noke.edu/inside/a-z_index/intellectual_inquiry/inq_faculty_resour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academic_affairs/faculty_information/course_proposals_and_syllab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CF92958CF462B8E0378E8B3FB20E0"/>
        <w:category>
          <w:name w:val="General"/>
          <w:gallery w:val="placeholder"/>
        </w:category>
        <w:types>
          <w:type w:val="bbPlcHdr"/>
        </w:types>
        <w:behaviors>
          <w:behavior w:val="content"/>
        </w:behaviors>
        <w:guid w:val="{B437A760-B564-4B7E-AA62-52C7839E1BF0}"/>
      </w:docPartPr>
      <w:docPartBody>
        <w:p w:rsidR="00B6069B" w:rsidRDefault="00F67939" w:rsidP="00F67939">
          <w:pPr>
            <w:pStyle w:val="A40CF92958CF462B8E0378E8B3FB20E0"/>
          </w:pPr>
          <w:r w:rsidRPr="0042782A">
            <w:rPr>
              <w:rStyle w:val="PlaceholderText"/>
            </w:rPr>
            <w:t>Click here to enter text.</w:t>
          </w:r>
        </w:p>
      </w:docPartBody>
    </w:docPart>
    <w:docPart>
      <w:docPartPr>
        <w:name w:val="A6BE69912DB34834B9791675EF22C95B"/>
        <w:category>
          <w:name w:val="General"/>
          <w:gallery w:val="placeholder"/>
        </w:category>
        <w:types>
          <w:type w:val="bbPlcHdr"/>
        </w:types>
        <w:behaviors>
          <w:behavior w:val="content"/>
        </w:behaviors>
        <w:guid w:val="{DE4DE747-1C0C-42C4-A12B-F187D7571DAA}"/>
      </w:docPartPr>
      <w:docPartBody>
        <w:p w:rsidR="00B6069B" w:rsidRDefault="00F67939" w:rsidP="00F67939">
          <w:pPr>
            <w:pStyle w:val="A6BE69912DB34834B9791675EF22C95B"/>
          </w:pPr>
          <w:r w:rsidRPr="0042782A">
            <w:rPr>
              <w:rStyle w:val="PlaceholderText"/>
            </w:rPr>
            <w:t>Click here to enter text.</w:t>
          </w:r>
        </w:p>
      </w:docPartBody>
    </w:docPart>
    <w:docPart>
      <w:docPartPr>
        <w:name w:val="0296A4C52F8442349CF9D51372012BE8"/>
        <w:category>
          <w:name w:val="General"/>
          <w:gallery w:val="placeholder"/>
        </w:category>
        <w:types>
          <w:type w:val="bbPlcHdr"/>
        </w:types>
        <w:behaviors>
          <w:behavior w:val="content"/>
        </w:behaviors>
        <w:guid w:val="{62750EDB-5E12-41B9-8F43-7C2E45B536A6}"/>
      </w:docPartPr>
      <w:docPartBody>
        <w:p w:rsidR="00B6069B" w:rsidRDefault="00F67939" w:rsidP="00F67939">
          <w:pPr>
            <w:pStyle w:val="0296A4C52F8442349CF9D51372012BE8"/>
          </w:pPr>
          <w:r w:rsidRPr="00B2388E">
            <w:rPr>
              <w:rStyle w:val="PlaceholderText"/>
            </w:rPr>
            <w:t>Choose an item.</w:t>
          </w:r>
        </w:p>
      </w:docPartBody>
    </w:docPart>
    <w:docPart>
      <w:docPartPr>
        <w:name w:val="70092FEAB1B3450380A961DD171FA488"/>
        <w:category>
          <w:name w:val="General"/>
          <w:gallery w:val="placeholder"/>
        </w:category>
        <w:types>
          <w:type w:val="bbPlcHdr"/>
        </w:types>
        <w:behaviors>
          <w:behavior w:val="content"/>
        </w:behaviors>
        <w:guid w:val="{1F281010-1E22-4621-B6B4-387D8C5F9995}"/>
      </w:docPartPr>
      <w:docPartBody>
        <w:p w:rsidR="00B6069B" w:rsidRDefault="00F67939" w:rsidP="00F67939">
          <w:pPr>
            <w:pStyle w:val="70092FEAB1B3450380A961DD171FA488"/>
          </w:pPr>
          <w:r>
            <w:rPr>
              <w:rStyle w:val="PlaceholderText"/>
            </w:rPr>
            <w:t>Choose an item.</w:t>
          </w:r>
        </w:p>
      </w:docPartBody>
    </w:docPart>
    <w:docPart>
      <w:docPartPr>
        <w:name w:val="60FA1888964F4E74BB65D245F25D98C5"/>
        <w:category>
          <w:name w:val="General"/>
          <w:gallery w:val="placeholder"/>
        </w:category>
        <w:types>
          <w:type w:val="bbPlcHdr"/>
        </w:types>
        <w:behaviors>
          <w:behavior w:val="content"/>
        </w:behaviors>
        <w:guid w:val="{1DF5372D-A338-42FB-9AC0-547BE3CB2282}"/>
      </w:docPartPr>
      <w:docPartBody>
        <w:p w:rsidR="00B6069B" w:rsidRDefault="00F67939" w:rsidP="00F67939">
          <w:pPr>
            <w:pStyle w:val="60FA1888964F4E74BB65D245F25D98C5"/>
          </w:pPr>
          <w:r>
            <w:rPr>
              <w:rStyle w:val="PlaceholderText"/>
            </w:rPr>
            <w:t>Click here to enter text.</w:t>
          </w:r>
        </w:p>
      </w:docPartBody>
    </w:docPart>
    <w:docPart>
      <w:docPartPr>
        <w:name w:val="C04692304BF247EE9DA39102EF622694"/>
        <w:category>
          <w:name w:val="General"/>
          <w:gallery w:val="placeholder"/>
        </w:category>
        <w:types>
          <w:type w:val="bbPlcHdr"/>
        </w:types>
        <w:behaviors>
          <w:behavior w:val="content"/>
        </w:behaviors>
        <w:guid w:val="{57244032-62B7-45AF-B02D-506496D5DD40}"/>
      </w:docPartPr>
      <w:docPartBody>
        <w:p w:rsidR="00B6069B" w:rsidRDefault="00F67939" w:rsidP="00F67939">
          <w:pPr>
            <w:pStyle w:val="C04692304BF247EE9DA39102EF622694"/>
          </w:pPr>
          <w:r>
            <w:rPr>
              <w:rStyle w:val="PlaceholderText"/>
            </w:rPr>
            <w:t>Click here to enter text.</w:t>
          </w:r>
        </w:p>
      </w:docPartBody>
    </w:docPart>
    <w:docPart>
      <w:docPartPr>
        <w:name w:val="5F1C3B209D4648FB8E3A76C9CE393437"/>
        <w:category>
          <w:name w:val="General"/>
          <w:gallery w:val="placeholder"/>
        </w:category>
        <w:types>
          <w:type w:val="bbPlcHdr"/>
        </w:types>
        <w:behaviors>
          <w:behavior w:val="content"/>
        </w:behaviors>
        <w:guid w:val="{242BF3CF-9EC4-44FF-AA5A-2BDAAD9702EF}"/>
      </w:docPartPr>
      <w:docPartBody>
        <w:p w:rsidR="00001AAF" w:rsidRDefault="005D507C" w:rsidP="005D507C">
          <w:pPr>
            <w:pStyle w:val="5F1C3B209D4648FB8E3A76C9CE393437"/>
          </w:pPr>
          <w:r w:rsidRPr="004278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6"/>
    <w:rsid w:val="00001AAF"/>
    <w:rsid w:val="003D2680"/>
    <w:rsid w:val="005D507C"/>
    <w:rsid w:val="00655466"/>
    <w:rsid w:val="00B6069B"/>
    <w:rsid w:val="00E31A79"/>
    <w:rsid w:val="00F6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07C"/>
    <w:rPr>
      <w:color w:val="808080"/>
    </w:rPr>
  </w:style>
  <w:style w:type="paragraph" w:customStyle="1" w:styleId="DF68DE2ECF434194823605632E4BEBB2">
    <w:name w:val="DF68DE2ECF434194823605632E4BEBB2"/>
    <w:rsid w:val="00655466"/>
  </w:style>
  <w:style w:type="paragraph" w:customStyle="1" w:styleId="C1456C42120840399FCFA06B9178459F">
    <w:name w:val="C1456C42120840399FCFA06B9178459F"/>
    <w:rsid w:val="00655466"/>
  </w:style>
  <w:style w:type="paragraph" w:customStyle="1" w:styleId="9BA9642C0253463D906EC8202232505E">
    <w:name w:val="9BA9642C0253463D906EC8202232505E"/>
    <w:rsid w:val="00655466"/>
  </w:style>
  <w:style w:type="paragraph" w:customStyle="1" w:styleId="F85FF8B62136481684413AA0A1F561D7">
    <w:name w:val="F85FF8B62136481684413AA0A1F561D7"/>
    <w:rsid w:val="00655466"/>
  </w:style>
  <w:style w:type="paragraph" w:customStyle="1" w:styleId="6DE36DC9F4404884BE3390C2C9C5903C">
    <w:name w:val="6DE36DC9F4404884BE3390C2C9C5903C"/>
    <w:rsid w:val="00655466"/>
  </w:style>
  <w:style w:type="paragraph" w:customStyle="1" w:styleId="B11205985B7B45D495720CD6F5442917">
    <w:name w:val="B11205985B7B45D495720CD6F5442917"/>
    <w:rsid w:val="00655466"/>
  </w:style>
  <w:style w:type="paragraph" w:customStyle="1" w:styleId="A40CF92958CF462B8E0378E8B3FB20E0">
    <w:name w:val="A40CF92958CF462B8E0378E8B3FB20E0"/>
    <w:rsid w:val="00F67939"/>
  </w:style>
  <w:style w:type="paragraph" w:customStyle="1" w:styleId="A6BE69912DB34834B9791675EF22C95B">
    <w:name w:val="A6BE69912DB34834B9791675EF22C95B"/>
    <w:rsid w:val="00F67939"/>
  </w:style>
  <w:style w:type="paragraph" w:customStyle="1" w:styleId="0296A4C52F8442349CF9D51372012BE8">
    <w:name w:val="0296A4C52F8442349CF9D51372012BE8"/>
    <w:rsid w:val="00F67939"/>
  </w:style>
  <w:style w:type="paragraph" w:customStyle="1" w:styleId="C245B9F838944BA9A9E39686AABEE949">
    <w:name w:val="C245B9F838944BA9A9E39686AABEE949"/>
    <w:rsid w:val="00F67939"/>
  </w:style>
  <w:style w:type="paragraph" w:customStyle="1" w:styleId="3B50127E96AB40079FEEFCE06A6D2CD6">
    <w:name w:val="3B50127E96AB40079FEEFCE06A6D2CD6"/>
    <w:rsid w:val="00F67939"/>
  </w:style>
  <w:style w:type="paragraph" w:customStyle="1" w:styleId="70092FEAB1B3450380A961DD171FA488">
    <w:name w:val="70092FEAB1B3450380A961DD171FA488"/>
    <w:rsid w:val="00F67939"/>
  </w:style>
  <w:style w:type="paragraph" w:customStyle="1" w:styleId="60FA1888964F4E74BB65D245F25D98C5">
    <w:name w:val="60FA1888964F4E74BB65D245F25D98C5"/>
    <w:rsid w:val="00F67939"/>
  </w:style>
  <w:style w:type="paragraph" w:customStyle="1" w:styleId="C04692304BF247EE9DA39102EF622694">
    <w:name w:val="C04692304BF247EE9DA39102EF622694"/>
    <w:rsid w:val="00F67939"/>
  </w:style>
  <w:style w:type="paragraph" w:customStyle="1" w:styleId="5F1C3B209D4648FB8E3A76C9CE393437">
    <w:name w:val="5F1C3B209D4648FB8E3A76C9CE393437"/>
    <w:rsid w:val="005D507C"/>
  </w:style>
  <w:style w:type="paragraph" w:customStyle="1" w:styleId="A0432C23DEED42EF8342D7BBA344563F">
    <w:name w:val="A0432C23DEED42EF8342D7BBA344563F"/>
    <w:rsid w:val="005D5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5</cp:revision>
  <dcterms:created xsi:type="dcterms:W3CDTF">2018-08-01T00:49:00Z</dcterms:created>
  <dcterms:modified xsi:type="dcterms:W3CDTF">2018-08-01T12:50:00Z</dcterms:modified>
</cp:coreProperties>
</file>