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98" w:rsidRDefault="00171198">
      <w:pPr>
        <w:pStyle w:val="Title"/>
      </w:pPr>
      <w:r>
        <w:t>Honors 201</w:t>
      </w:r>
    </w:p>
    <w:p w:rsidR="00171198" w:rsidRDefault="00171198">
      <w:pPr>
        <w:jc w:val="center"/>
        <w:rPr>
          <w:b/>
          <w:bCs/>
        </w:rPr>
      </w:pPr>
      <w:r>
        <w:rPr>
          <w:b/>
          <w:bCs/>
        </w:rPr>
        <w:t>Group Presentation</w:t>
      </w:r>
    </w:p>
    <w:p w:rsidR="00171198" w:rsidRDefault="00171198">
      <w:pPr>
        <w:jc w:val="center"/>
        <w:rPr>
          <w:b/>
          <w:bCs/>
        </w:rPr>
      </w:pPr>
      <w:r>
        <w:rPr>
          <w:b/>
          <w:bCs/>
        </w:rPr>
        <w:t>Critique</w:t>
      </w:r>
    </w:p>
    <w:p w:rsidR="00171198" w:rsidRDefault="00171198"/>
    <w:p w:rsidR="00171198" w:rsidRDefault="00171198"/>
    <w:p w:rsidR="00171198" w:rsidRDefault="00171198"/>
    <w:p w:rsidR="00171198" w:rsidRDefault="005B07DD">
      <w:r>
        <w:t>Each segment will be marked with the following ratings</w:t>
      </w:r>
      <w:r w:rsidR="00171198">
        <w:t xml:space="preserve">  </w:t>
      </w:r>
    </w:p>
    <w:p w:rsidR="00171198" w:rsidRDefault="005B07DD">
      <w:r>
        <w:t>E=Excellent, G=Good, A=Average, P=Poor, U</w:t>
      </w:r>
      <w:r w:rsidR="00171198">
        <w:t>=Unacceptable</w:t>
      </w:r>
    </w:p>
    <w:p w:rsidR="00171198" w:rsidRDefault="00171198"/>
    <w:p w:rsidR="00171198" w:rsidRDefault="00171198">
      <w:r>
        <w:t>I.</w:t>
      </w:r>
      <w:r>
        <w:tab/>
      </w:r>
      <w:r>
        <w:rPr>
          <w:u w:val="single"/>
        </w:rPr>
        <w:tab/>
      </w:r>
      <w:r>
        <w:tab/>
        <w:t xml:space="preserve">Knowledge of subject matter and accuracy and completeness of </w:t>
      </w:r>
    </w:p>
    <w:p w:rsidR="00171198" w:rsidRDefault="00171198">
      <w:pPr>
        <w:ind w:left="1440" w:firstLine="720"/>
      </w:pPr>
      <w:r>
        <w:t>presentation</w:t>
      </w:r>
    </w:p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>
      <w:r>
        <w:t>II.</w:t>
      </w:r>
      <w:r>
        <w:tab/>
      </w:r>
      <w:r>
        <w:rPr>
          <w:u w:val="single"/>
        </w:rPr>
        <w:tab/>
      </w:r>
      <w:r>
        <w:tab/>
        <w:t>Appropriate goals and priorities</w:t>
      </w:r>
    </w:p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>
      <w:r>
        <w:t>III.</w:t>
      </w:r>
      <w:r>
        <w:tab/>
      </w:r>
      <w:r>
        <w:rPr>
          <w:u w:val="single"/>
        </w:rPr>
        <w:tab/>
      </w:r>
      <w:r>
        <w:tab/>
        <w:t>Appropriateness of teaching strategies</w:t>
      </w:r>
    </w:p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5B07DD" w:rsidRDefault="005B07DD"/>
    <w:p w:rsidR="005B07DD" w:rsidRDefault="005B07DD"/>
    <w:p w:rsidR="005B07DD" w:rsidRDefault="005B07DD"/>
    <w:p w:rsidR="00171198" w:rsidRDefault="00171198"/>
    <w:p w:rsidR="00171198" w:rsidRDefault="00171198">
      <w:r>
        <w:lastRenderedPageBreak/>
        <w:t>IV.</w:t>
      </w:r>
      <w:r>
        <w:tab/>
      </w:r>
      <w:r>
        <w:rPr>
          <w:u w:val="single"/>
        </w:rPr>
        <w:tab/>
      </w:r>
      <w:r>
        <w:tab/>
        <w:t>Organization and effectiveness of class presentation</w:t>
      </w:r>
    </w:p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>
      <w:r>
        <w:t>V.</w:t>
      </w:r>
      <w:r>
        <w:tab/>
      </w:r>
      <w:r>
        <w:rPr>
          <w:u w:val="single"/>
        </w:rPr>
        <w:tab/>
      </w:r>
      <w:r>
        <w:tab/>
        <w:t>Effectiveness of group interaction</w:t>
      </w:r>
    </w:p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Default="00171198"/>
    <w:p w:rsidR="00171198" w:rsidRPr="00F83AA3" w:rsidRDefault="00171198">
      <w:r w:rsidRPr="00F83AA3">
        <w:t>VI.</w:t>
      </w:r>
      <w:r w:rsidRPr="00F83AA3">
        <w:tab/>
      </w:r>
      <w:r w:rsidRPr="00F83AA3">
        <w:rPr>
          <w:u w:val="single"/>
        </w:rPr>
        <w:tab/>
      </w:r>
      <w:r w:rsidRPr="00F83AA3">
        <w:tab/>
        <w:t>Reflective essay</w:t>
      </w:r>
    </w:p>
    <w:p w:rsidR="00171198" w:rsidRPr="00F83AA3" w:rsidRDefault="00171198"/>
    <w:p w:rsidR="00171198" w:rsidRPr="00F83AA3" w:rsidRDefault="00171198"/>
    <w:p w:rsidR="00171198" w:rsidRPr="00F83AA3" w:rsidRDefault="00171198"/>
    <w:p w:rsidR="00171198" w:rsidRPr="00F83AA3" w:rsidRDefault="00171198"/>
    <w:p w:rsidR="00171198" w:rsidRPr="00F83AA3" w:rsidRDefault="00171198"/>
    <w:p w:rsidR="00171198" w:rsidRPr="00F83AA3" w:rsidRDefault="00171198"/>
    <w:p w:rsidR="00171198" w:rsidRDefault="00171198">
      <w:pPr>
        <w:rPr>
          <w:lang w:val="fr-FR"/>
        </w:rPr>
      </w:pPr>
    </w:p>
    <w:p w:rsidR="00171198" w:rsidRDefault="00171198">
      <w:pPr>
        <w:rPr>
          <w:lang w:val="fr-FR"/>
        </w:rPr>
      </w:pPr>
      <w:r>
        <w:rPr>
          <w:b/>
          <w:bCs/>
          <w:lang w:val="fr-FR"/>
        </w:rPr>
        <w:t>Final Grade :</w:t>
      </w:r>
    </w:p>
    <w:sectPr w:rsidR="001711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C4"/>
    <w:multiLevelType w:val="hybridMultilevel"/>
    <w:tmpl w:val="02EC7316"/>
    <w:lvl w:ilvl="0" w:tplc="D9D66892">
      <w:start w:val="6"/>
      <w:numFmt w:val="upperRoman"/>
      <w:lvlText w:val="%1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83AA3"/>
    <w:rsid w:val="00171198"/>
    <w:rsid w:val="005B07DD"/>
    <w:rsid w:val="00F02584"/>
    <w:rsid w:val="00F8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5B0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201</vt:lpstr>
    </vt:vector>
  </TitlesOfParts>
  <Company>roanoke college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201</dc:title>
  <dc:subject/>
  <dc:creator>Deborah Selby</dc:creator>
  <cp:keywords/>
  <dc:description/>
  <cp:lastModifiedBy>emalbon</cp:lastModifiedBy>
  <cp:revision>2</cp:revision>
  <cp:lastPrinted>2009-03-30T16:36:00Z</cp:lastPrinted>
  <dcterms:created xsi:type="dcterms:W3CDTF">2009-04-01T17:51:00Z</dcterms:created>
  <dcterms:modified xsi:type="dcterms:W3CDTF">2009-04-01T17:51:00Z</dcterms:modified>
</cp:coreProperties>
</file>