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990"/>
        <w:gridCol w:w="975"/>
      </w:tblGrid>
      <w:tr w:rsidR="00CD02B7" w:rsidRPr="00CD02B7" w:rsidTr="00AF2CA4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CD02B7" w:rsidRPr="00CD02B7" w:rsidRDefault="00CD02B7" w:rsidP="00CD02B7">
            <w:pPr>
              <w:spacing w:before="240"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International Relations (for students declaring Fall 2015 or later)</w:t>
            </w:r>
          </w:p>
        </w:tc>
      </w:tr>
      <w:tr w:rsidR="00DC5DAF" w:rsidRPr="00CD02B7" w:rsidTr="00F274D6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DC5DAF" w:rsidRPr="00CD02B7" w:rsidRDefault="00DC5DAF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Required Courses: 13 Units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auto"/>
          </w:tcPr>
          <w:p w:rsidR="00CD02B7" w:rsidRPr="00CD02B7" w:rsidRDefault="00CD02B7" w:rsidP="00CD02B7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DON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</w:t>
            </w: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NEED</w:t>
            </w:r>
          </w:p>
        </w:tc>
      </w:tr>
      <w:tr w:rsidR="00CD02B7" w:rsidRPr="00CD02B7" w:rsidTr="00CD02B7">
        <w:tc>
          <w:tcPr>
            <w:tcW w:w="8355" w:type="dxa"/>
            <w:gridSpan w:val="2"/>
            <w:shd w:val="clear" w:color="auto" w:fill="auto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Core Requirements (5)</w:t>
            </w: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 111  ISSUES IN GLOBAL POLITICS (prerequisite to other POLI and IR courses)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IR 209     RESEARCH METHODS IN PUBLIC AFFAIRS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 231 INTERNATIONAL POLITICS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 247 INTERNATIONAL RELATIONS THEORY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IR 401     SEMINAR IN INTERNATIONAL RELATIONS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446FE" w:rsidRPr="00CD02B7" w:rsidTr="00A70749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5446FE" w:rsidRPr="00CD02B7" w:rsidRDefault="005446FE" w:rsidP="00CD02B7">
            <w:pPr>
              <w:spacing w:before="300" w:after="30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One unit (1) from: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ECON 237 COMPARATIVE ECONOMIC SYSTEMS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ECON 247 INTERNATIONAL TRADE AND FINANCE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BUAD 211 INTRO TO GLOBAL MANAGEMENT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BUAD 333 GLOBAL MARKETING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333 GLOBAL POLITICAL ECONOMY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(ECON 120 or 121 are prerequisites for BUAD 233 which is a prerequisite for BUAD 333)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446FE" w:rsidRPr="00CD02B7" w:rsidTr="004A7028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One unit (1) from: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POLI 221 COMPARATIVE POLITICAL SYSTEMS: EUROPE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222 COMPARATIVE POLITICAL SYSTEMS: ASIA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224 COMPARATIVE POLITICAL SYSTEMS: AFRICA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225 COMPARATIVE POLITICAL SYSTEMS: LATIN AMERICA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446FE" w:rsidRPr="00CD02B7" w:rsidTr="00597A61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Western Perspectives:</w:t>
            </w:r>
          </w:p>
        </w:tc>
      </w:tr>
      <w:tr w:rsidR="005446FE" w:rsidRPr="00CD02B7" w:rsidTr="001C019B">
        <w:tc>
          <w:tcPr>
            <w:tcW w:w="9330" w:type="dxa"/>
            <w:gridSpan w:val="3"/>
            <w:shd w:val="clear" w:color="auto" w:fill="auto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(A) American Perspectives (1 unit chosen from)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POLI 225 COMPARATIVE POLITICAL SYSTEMS: LATIN AMERICA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353 THE MAKING OF U.S. FOREIGN POLICY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266 MODERN AMERICAN DIPLOMATIC HISTORY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272 LATIN AMERICA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273 LATIN AMERICAN REVOLUTIONS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SPAN 315 CONTEMPORARY ISSUES: SPANISH AMERICA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446FE" w:rsidRPr="00CD02B7" w:rsidTr="0047549C">
        <w:tc>
          <w:tcPr>
            <w:tcW w:w="9330" w:type="dxa"/>
            <w:gridSpan w:val="3"/>
            <w:shd w:val="clear" w:color="auto" w:fill="auto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(B) European Perspectives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(1 unit chosen from)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POLI 221 COMPARATIVE POLITICAL SYSTEMS: EUROPE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241 MODERN RUSSIA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242 MODERN GERMANY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243 MODERN BRITAIN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340 ISSUES IN MODERN EUROPEAN HISTORY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GRMN 315 THE POST-WAR GERMANYS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446FE" w:rsidRPr="00CD02B7" w:rsidTr="000700CF">
        <w:tc>
          <w:tcPr>
            <w:tcW w:w="9330" w:type="dxa"/>
            <w:gridSpan w:val="3"/>
            <w:shd w:val="clear" w:color="auto" w:fill="auto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lastRenderedPageBreak/>
              <w:t>Global Perspectives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(1 unit chosen from)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GEOG 110 WORLD GEOGRAPHY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232 INTERNATIONAL ORGANIZATIONS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233 INTERNATIONAL LAW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351 ENVIRONMENTAL PUBLIC POLICY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352 HUMAN RIGHTS POLICY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RELG 130 LIVING RELIGIONS OF THE WORLD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446FE" w:rsidRPr="00CD02B7" w:rsidTr="008137DA">
        <w:tc>
          <w:tcPr>
            <w:tcW w:w="9330" w:type="dxa"/>
            <w:gridSpan w:val="3"/>
            <w:shd w:val="clear" w:color="auto" w:fill="auto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Non-Western Perspectives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(1 unit chosen from)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HIST 254 AFRICA FROM 1850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255 SOUTH AFRICA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282 MODERN EAST ASIA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 HIST 284 MODERN MIDDLE EAST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POLI 222 COMPARATIVE POLITICAL SYSTEMS: ASIA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 POLI 224 COMPARATIVE POLITICAL SYSTEMS: AFRICA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(POLI 221, 222, 224, and 225 may each be offered for major credit only in one of the above categories).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5446FE" w:rsidRPr="00CD02B7" w:rsidTr="00662887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Additional Perspectives:  2 additional units</w:t>
            </w:r>
          </w:p>
        </w:tc>
      </w:tr>
      <w:tr w:rsidR="005446FE" w:rsidRPr="00CD02B7" w:rsidTr="00CB25EE">
        <w:tc>
          <w:tcPr>
            <w:tcW w:w="9330" w:type="dxa"/>
            <w:gridSpan w:val="3"/>
            <w:shd w:val="clear" w:color="auto" w:fill="auto"/>
            <w:vAlign w:val="center"/>
            <w:hideMark/>
          </w:tcPr>
          <w:p w:rsidR="005446FE" w:rsidRPr="00CD02B7" w:rsidRDefault="005446FE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Select from among the previously listed courses and/or from those below:</w:t>
            </w: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vAlign w:val="center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First course: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Second course:</w:t>
            </w:r>
          </w:p>
        </w:tc>
        <w:tc>
          <w:tcPr>
            <w:tcW w:w="990" w:type="dxa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c>
          <w:tcPr>
            <w:tcW w:w="7365" w:type="dxa"/>
            <w:shd w:val="clear" w:color="auto" w:fill="auto"/>
            <w:vAlign w:val="center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   ANTH 101 INTRODUCTION TO CULTURAL ANTHROPOLOGY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CJUS/SOCI 326 COMPARATIVE CORRECTIONS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FREN 311 or 312 or 315 (French Civilization and Culture courses)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GRMN 311 OR 314 (German Civilization and Culture courses)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140  THE MODERN WORLD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HIST 245 WORLD WAR II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IR 268  THE VIETNAM WAR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IR 261 SPECIAL TOPICS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IR 405 INDEPENDENT STUDY (1/2)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IR 406 INDEPENDENT STUDY (1)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IR 407 INDEPENDENT STUDY (1/2)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IR 416 INTERNSHIP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IR 495/496/497 HONORS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SOCI 221 WEALTH &amp; POVERTY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SOCI 335 GLOBAL POPULATION PROBLEMS  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SOCI 338 WOMEN'S LIVES AROUND THE WORLD: GLOBAL PERSPECTIVES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     SPAN 311 OR SPAN 312 CIVILIZATION AND CULTURE: SPAIN or SPANISH AMERICA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CD02B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(Students may also select an approved independent study, internship,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 w:rsidRPr="00CD02B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or seminar unit)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D02B7" w:rsidRPr="00CD02B7" w:rsidRDefault="00CD02B7" w:rsidP="00CD02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CD02B7" w:rsidRPr="00CD02B7" w:rsidTr="00CD02B7">
        <w:trPr>
          <w:trHeight w:val="855"/>
        </w:trPr>
        <w:tc>
          <w:tcPr>
            <w:tcW w:w="8355" w:type="dxa"/>
            <w:gridSpan w:val="2"/>
            <w:shd w:val="clear" w:color="auto" w:fill="auto"/>
            <w:hideMark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br/>
            </w:r>
            <w:r w:rsidRPr="00CD02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No more than 2 units of 100-level courses can be counted toward the major.</w:t>
            </w:r>
          </w:p>
          <w:p w:rsidR="00CD02B7" w:rsidRPr="00CD02B7" w:rsidRDefault="00CD02B7" w:rsidP="00CD02B7">
            <w:pPr>
              <w:spacing w:before="240"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Science 261, History 290, Religion 270 </w:t>
            </w:r>
            <w:r w:rsidRPr="00CD02B7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or any one unit Intellectual Inquiry or Honors Program course other than 110 or 120</w:t>
            </w:r>
            <w:r w:rsidRPr="00CD02B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may serve toward the major whenever the specific topical focus is international and/or comparative in scope as determined by the major coordinator.</w:t>
            </w:r>
          </w:p>
        </w:tc>
        <w:tc>
          <w:tcPr>
            <w:tcW w:w="975" w:type="dxa"/>
          </w:tcPr>
          <w:p w:rsidR="00CD02B7" w:rsidRPr="00CD02B7" w:rsidRDefault="00CD02B7" w:rsidP="00CD02B7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285DB8" w:rsidRDefault="00285DB8"/>
    <w:sectPr w:rsidR="0028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B7"/>
    <w:rsid w:val="00285DB8"/>
    <w:rsid w:val="005446FE"/>
    <w:rsid w:val="00CD02B7"/>
    <w:rsid w:val="00D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6A39-62AA-4C34-AAA8-A12483BC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02B7"/>
    <w:rPr>
      <w:b/>
      <w:bCs/>
    </w:rPr>
  </w:style>
  <w:style w:type="character" w:customStyle="1" w:styleId="apple-converted-space">
    <w:name w:val="apple-converted-space"/>
    <w:basedOn w:val="DefaultParagraphFont"/>
    <w:rsid w:val="00CD02B7"/>
  </w:style>
  <w:style w:type="character" w:styleId="Emphasis">
    <w:name w:val="Emphasis"/>
    <w:basedOn w:val="DefaultParagraphFont"/>
    <w:uiPriority w:val="20"/>
    <w:qFormat/>
    <w:rsid w:val="00CD0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Printern,</dc:creator>
  <cp:keywords/>
  <dc:description/>
  <cp:lastModifiedBy>Printern,</cp:lastModifiedBy>
  <cp:revision>3</cp:revision>
  <dcterms:created xsi:type="dcterms:W3CDTF">2015-09-10T16:16:00Z</dcterms:created>
  <dcterms:modified xsi:type="dcterms:W3CDTF">2015-10-01T15:21:00Z</dcterms:modified>
</cp:coreProperties>
</file>