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27077" w14:textId="77777777" w:rsidR="009F3A56" w:rsidRPr="0065676A" w:rsidRDefault="009F3A56" w:rsidP="009F3A56">
      <w:pPr>
        <w:tabs>
          <w:tab w:val="left" w:pos="2520"/>
          <w:tab w:val="left" w:pos="3420"/>
          <w:tab w:val="left" w:pos="4410"/>
        </w:tabs>
        <w:rPr>
          <w:rFonts w:ascii="Open Sans" w:hAnsi="Open Sans" w:cs="Open Sans"/>
          <w:bCs/>
        </w:rPr>
      </w:pPr>
      <w:bookmarkStart w:id="0" w:name="_Hlk534705593"/>
      <w:r w:rsidRPr="0065676A">
        <w:rPr>
          <w:rFonts w:ascii="Open Sans" w:hAnsi="Open Sans" w:cs="Open Sans"/>
          <w:b/>
          <w:bCs/>
        </w:rPr>
        <w:t>Instructor</w:t>
      </w:r>
      <w:r w:rsidRPr="0065676A">
        <w:rPr>
          <w:rFonts w:ascii="Open Sans" w:hAnsi="Open Sans" w:cs="Open Sans"/>
        </w:rPr>
        <w:t>:  Dr. Chris Lee</w:t>
      </w:r>
      <w:r w:rsidRPr="0065676A">
        <w:rPr>
          <w:rFonts w:ascii="Open Sans" w:hAnsi="Open Sans" w:cs="Open Sans"/>
          <w:b/>
        </w:rPr>
        <w:t xml:space="preserve">    </w:t>
      </w:r>
      <w:hyperlink r:id="rId8" w:history="1">
        <w:r w:rsidRPr="0065676A">
          <w:rPr>
            <w:rStyle w:val="Hyperlink"/>
            <w:rFonts w:ascii="Open Sans" w:hAnsi="Open Sans" w:cs="Open Sans"/>
            <w:bCs/>
          </w:rPr>
          <w:t>clee@roanoke.edu</w:t>
        </w:r>
      </w:hyperlink>
      <w:r w:rsidRPr="0065676A">
        <w:rPr>
          <w:rFonts w:ascii="Open Sans" w:hAnsi="Open Sans" w:cs="Open Sans"/>
          <w:bCs/>
        </w:rPr>
        <w:t xml:space="preserve">      Trexler 270D</w:t>
      </w:r>
    </w:p>
    <w:p w14:paraId="22214DC3" w14:textId="77777777" w:rsidR="009F3A56" w:rsidRPr="0065676A" w:rsidRDefault="009F3A56" w:rsidP="009F3A56">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72B10515" w14:textId="77777777" w:rsidR="009F3A56" w:rsidRPr="0065676A" w:rsidRDefault="009F3A56" w:rsidP="009F3A56">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0C1CEF44" w14:textId="77777777" w:rsidR="009F3A56" w:rsidRPr="0065676A" w:rsidRDefault="009F3A56" w:rsidP="009F3A56">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Pr>
          <w:rFonts w:ascii="Open Sans" w:hAnsi="Open Sans" w:cs="Open Sans"/>
          <w:b w:val="0"/>
          <w:bCs/>
          <w:sz w:val="20"/>
          <w:szCs w:val="20"/>
        </w:rPr>
        <w:t xml:space="preserve">Mon: 3:20-4:15 </w:t>
      </w:r>
      <w:proofErr w:type="gramStart"/>
      <w:r>
        <w:rPr>
          <w:rFonts w:ascii="Open Sans" w:hAnsi="Open Sans" w:cs="Open Sans"/>
          <w:b w:val="0"/>
          <w:bCs/>
          <w:sz w:val="20"/>
          <w:szCs w:val="20"/>
        </w:rPr>
        <w:t xml:space="preserve">pm,   </w:t>
      </w:r>
      <w:proofErr w:type="gramEnd"/>
      <w:r>
        <w:rPr>
          <w:rFonts w:ascii="Open Sans" w:hAnsi="Open Sans" w:cs="Open Sans"/>
          <w:b w:val="0"/>
          <w:bCs/>
          <w:sz w:val="20"/>
          <w:szCs w:val="20"/>
        </w:rPr>
        <w:t xml:space="preserve">      Tue</w:t>
      </w:r>
      <w:r w:rsidRPr="0065676A">
        <w:rPr>
          <w:rFonts w:ascii="Open Sans" w:hAnsi="Open Sans" w:cs="Open Sans"/>
          <w:b w:val="0"/>
          <w:bCs/>
          <w:sz w:val="20"/>
          <w:szCs w:val="20"/>
        </w:rPr>
        <w:t xml:space="preserve">: </w:t>
      </w:r>
      <w:r>
        <w:rPr>
          <w:rFonts w:ascii="Open Sans" w:hAnsi="Open Sans" w:cs="Open Sans"/>
          <w:b w:val="0"/>
          <w:bCs/>
          <w:sz w:val="20"/>
          <w:szCs w:val="20"/>
        </w:rPr>
        <w:t xml:space="preserve">1:00-2:00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Pr>
          <w:rFonts w:ascii="Open Sans" w:hAnsi="Open Sans" w:cs="Open Sans"/>
          <w:b w:val="0"/>
          <w:bCs/>
          <w:sz w:val="20"/>
          <w:szCs w:val="20"/>
        </w:rPr>
        <w:t>Wed</w:t>
      </w:r>
      <w:r w:rsidRPr="0065676A">
        <w:rPr>
          <w:rFonts w:ascii="Open Sans" w:hAnsi="Open Sans" w:cs="Open Sans"/>
          <w:b w:val="0"/>
          <w:bCs/>
          <w:sz w:val="20"/>
          <w:szCs w:val="20"/>
        </w:rPr>
        <w:t xml:space="preserve">: </w:t>
      </w:r>
      <w:r>
        <w:rPr>
          <w:rFonts w:ascii="Open Sans" w:hAnsi="Open Sans" w:cs="Open Sans"/>
          <w:b w:val="0"/>
          <w:bCs/>
          <w:sz w:val="20"/>
          <w:szCs w:val="20"/>
        </w:rPr>
        <w:t xml:space="preserve">3:20-4:15 </w:t>
      </w:r>
      <w:r w:rsidRPr="0065676A">
        <w:rPr>
          <w:rFonts w:ascii="Open Sans" w:hAnsi="Open Sans" w:cs="Open Sans"/>
          <w:b w:val="0"/>
          <w:bCs/>
          <w:sz w:val="20"/>
          <w:szCs w:val="20"/>
        </w:rPr>
        <w:t xml:space="preserve">pm. </w:t>
      </w:r>
    </w:p>
    <w:p w14:paraId="5C7110C6" w14:textId="567C22C5" w:rsidR="009C67D7" w:rsidRPr="0062662E" w:rsidRDefault="00D678EC" w:rsidP="00CA40A8">
      <w:pPr>
        <w:rPr>
          <w:rFonts w:ascii="Open Sans" w:hAnsi="Open Sans" w:cs="Open Sans"/>
          <w:b/>
        </w:rPr>
      </w:pPr>
      <w:r>
        <w:rPr>
          <w:rFonts w:ascii="Open Sans" w:hAnsi="Open Sans" w:cs="Open Sans"/>
          <w:b/>
        </w:rPr>
        <w:br/>
      </w:r>
    </w:p>
    <w:p w14:paraId="34B135E7" w14:textId="17484A5E" w:rsidR="000E2582" w:rsidRPr="00717876" w:rsidRDefault="000E2582" w:rsidP="000E2582">
      <w:pPr>
        <w:rPr>
          <w:rFonts w:ascii="Open Sans" w:hAnsi="Open Sans" w:cs="Open Sans"/>
        </w:rPr>
      </w:pPr>
      <w:bookmarkStart w:id="1" w:name="_Hlk534706205"/>
      <w:bookmarkEnd w:id="0"/>
      <w:r w:rsidRPr="00717876">
        <w:rPr>
          <w:rFonts w:ascii="Open Sans" w:hAnsi="Open Sans" w:cs="Open Sans"/>
          <w:b/>
        </w:rPr>
        <w:t>Intended Learning Outcomes</w:t>
      </w:r>
      <w:r w:rsidRPr="00717876">
        <w:rPr>
          <w:rFonts w:ascii="Open Sans" w:hAnsi="Open Sans" w:cs="Open Sans"/>
        </w:rPr>
        <w:t xml:space="preserve">: This course introduces Operations Research: a mathematical approach to </w:t>
      </w:r>
      <w:r w:rsidR="00D678EC">
        <w:rPr>
          <w:rFonts w:ascii="Open Sans" w:hAnsi="Open Sans" w:cs="Open Sans"/>
        </w:rPr>
        <w:t>decision-making</w:t>
      </w:r>
      <w:r w:rsidRPr="00717876">
        <w:rPr>
          <w:rFonts w:ascii="Open Sans" w:hAnsi="Open Sans" w:cs="Open Sans"/>
        </w:rPr>
        <w:t xml:space="preserve"> based on optimization.  Topics include the simplex method, sensitivity analysis, duality, transportation problems, and network models. By the end of the course, successful students will be able to understand and use the main models and methods of mathematical programming, formulate practical problems into mathematical programming models, recognize applied problems that can be studied using mathematical programming, use software tools to solve mathematical programming models</w:t>
      </w:r>
      <w:r w:rsidR="000678E7">
        <w:rPr>
          <w:rFonts w:ascii="Open Sans" w:hAnsi="Open Sans" w:cs="Open Sans"/>
        </w:rPr>
        <w:t>,</w:t>
      </w:r>
      <w:r w:rsidRPr="00717876">
        <w:rPr>
          <w:rFonts w:ascii="Open Sans" w:hAnsi="Open Sans" w:cs="Open Sans"/>
        </w:rPr>
        <w:t xml:space="preserve"> and interpret the solutions to mathematical programming models to make good decisions.</w:t>
      </w:r>
    </w:p>
    <w:p w14:paraId="737FB086" w14:textId="734ECFE2" w:rsidR="008962FD" w:rsidRPr="0062662E" w:rsidRDefault="00D678EC" w:rsidP="00CA40A8">
      <w:pPr>
        <w:rPr>
          <w:rFonts w:ascii="Open Sans" w:hAnsi="Open Sans" w:cs="Open Sans"/>
          <w:b/>
        </w:rPr>
      </w:pPr>
      <w:r>
        <w:rPr>
          <w:rFonts w:ascii="Open Sans" w:hAnsi="Open Sans" w:cs="Open Sans"/>
          <w:b/>
        </w:rPr>
        <w:br/>
      </w:r>
    </w:p>
    <w:p w14:paraId="76AFEB6E" w14:textId="67BEAE7C" w:rsidR="00CA40A8" w:rsidRDefault="00DE46D0" w:rsidP="00CA40A8">
      <w:pPr>
        <w:rPr>
          <w:rFonts w:ascii="Open Sans" w:hAnsi="Open Sans" w:cs="Open Sans"/>
        </w:rPr>
      </w:pPr>
      <w:r w:rsidRPr="0062662E">
        <w:rPr>
          <w:rFonts w:ascii="Open Sans" w:hAnsi="Open Sans" w:cs="Open Sans"/>
          <w:b/>
        </w:rPr>
        <w:t xml:space="preserve">Required </w:t>
      </w:r>
      <w:r w:rsidR="000B2E6D" w:rsidRPr="0062662E">
        <w:rPr>
          <w:rFonts w:ascii="Open Sans" w:hAnsi="Open Sans" w:cs="Open Sans"/>
          <w:b/>
        </w:rPr>
        <w:t>Text</w:t>
      </w:r>
      <w:r w:rsidR="00004105" w:rsidRPr="0062662E">
        <w:rPr>
          <w:rFonts w:ascii="Open Sans" w:hAnsi="Open Sans" w:cs="Open Sans"/>
          <w:b/>
        </w:rPr>
        <w:t xml:space="preserve">: </w:t>
      </w:r>
      <w:r w:rsidR="000E2582" w:rsidRPr="00717876">
        <w:rPr>
          <w:rFonts w:ascii="Open Sans" w:hAnsi="Open Sans" w:cs="Open Sans"/>
        </w:rPr>
        <w:t xml:space="preserve">Textbook: </w:t>
      </w:r>
      <w:r w:rsidR="000E2582" w:rsidRPr="00717876">
        <w:rPr>
          <w:rFonts w:ascii="Open Sans" w:hAnsi="Open Sans" w:cs="Open Sans"/>
          <w:i/>
        </w:rPr>
        <w:t xml:space="preserve">Operations Research: Applications and Algorithms. </w:t>
      </w:r>
      <w:r w:rsidR="000E2582" w:rsidRPr="00717876">
        <w:rPr>
          <w:rFonts w:ascii="Open Sans" w:hAnsi="Open Sans" w:cs="Open Sans"/>
        </w:rPr>
        <w:t>Winston, 4</w:t>
      </w:r>
      <w:r w:rsidR="000E2582" w:rsidRPr="00717876">
        <w:rPr>
          <w:rFonts w:ascii="Open Sans" w:hAnsi="Open Sans" w:cs="Open Sans"/>
          <w:vertAlign w:val="superscript"/>
        </w:rPr>
        <w:t>th</w:t>
      </w:r>
      <w:r w:rsidR="000E2582" w:rsidRPr="00717876">
        <w:rPr>
          <w:rFonts w:ascii="Open Sans" w:hAnsi="Open Sans" w:cs="Open Sans"/>
        </w:rPr>
        <w:t xml:space="preserve"> Ed. </w:t>
      </w:r>
      <w:r w:rsidR="00A26C42" w:rsidRPr="0062662E">
        <w:rPr>
          <w:rFonts w:ascii="Open Sans" w:hAnsi="Open Sans" w:cs="Open Sans"/>
        </w:rPr>
        <w:t xml:space="preserve"> </w:t>
      </w:r>
      <w:bookmarkEnd w:id="1"/>
    </w:p>
    <w:p w14:paraId="3B372759" w14:textId="3189F5A8" w:rsidR="00CA40A8" w:rsidRDefault="00D678EC" w:rsidP="00CA40A8">
      <w:pPr>
        <w:rPr>
          <w:rFonts w:ascii="Open Sans" w:hAnsi="Open Sans" w:cs="Open Sans"/>
        </w:rPr>
      </w:pPr>
      <w:r>
        <w:rPr>
          <w:rFonts w:ascii="Open Sans" w:hAnsi="Open Sans" w:cs="Open Sans"/>
        </w:rPr>
        <w:br/>
      </w:r>
    </w:p>
    <w:p w14:paraId="2CC9525D" w14:textId="77777777" w:rsidR="009F3A56" w:rsidRPr="008962FD" w:rsidRDefault="009F3A56" w:rsidP="009F3A56">
      <w:pPr>
        <w:rPr>
          <w:rFonts w:ascii="Open Sans" w:hAnsi="Open Sans" w:cs="Open Sans"/>
        </w:rPr>
      </w:pPr>
      <w:r w:rsidRPr="008962FD">
        <w:rPr>
          <w:rFonts w:ascii="Open Sans" w:hAnsi="Open Sans" w:cs="Open Sans"/>
          <w:b/>
        </w:rPr>
        <w:t>Attendance</w:t>
      </w:r>
      <w:proofErr w:type="gramStart"/>
      <w:r w:rsidRPr="008962FD">
        <w:rPr>
          <w:rFonts w:ascii="Open Sans" w:hAnsi="Open Sans" w:cs="Open Sans"/>
        </w:rPr>
        <w:t>:  Attendance</w:t>
      </w:r>
      <w:proofErr w:type="gramEnd"/>
      <w:r w:rsidRPr="008962FD">
        <w:rPr>
          <w:rFonts w:ascii="Open Sans" w:hAnsi="Open Sans" w:cs="Open Sans"/>
        </w:rPr>
        <w:t xml:space="preserve"> is critical to the understanding of the material in the course; it is both required and expected. Any absence that is not discussed with the instructor prior to the missed class is considered unexcused. I will assume that if you </w:t>
      </w:r>
      <w:proofErr w:type="gramStart"/>
      <w:r w:rsidRPr="008962FD">
        <w:rPr>
          <w:rFonts w:ascii="Open Sans" w:hAnsi="Open Sans" w:cs="Open Sans"/>
        </w:rPr>
        <w:t>accumulate</w:t>
      </w:r>
      <w:proofErr w:type="gramEnd"/>
      <w:r w:rsidRPr="008962FD">
        <w:rPr>
          <w:rFonts w:ascii="Open Sans" w:hAnsi="Open Sans" w:cs="Open Sans"/>
        </w:rPr>
        <w:t xml:space="preserve"> 3 unexcused absences</w:t>
      </w:r>
      <w:r>
        <w:rPr>
          <w:rFonts w:ascii="Open Sans" w:hAnsi="Open Sans" w:cs="Open Sans"/>
        </w:rPr>
        <w:t>,</w:t>
      </w:r>
      <w:r w:rsidRPr="008962FD">
        <w:rPr>
          <w:rFonts w:ascii="Open Sans" w:hAnsi="Open Sans" w:cs="Open Sans"/>
        </w:rPr>
        <w:t xml:space="preserve"> you are not interested in completing the course and will drop you </w:t>
      </w:r>
      <w:proofErr w:type="gramStart"/>
      <w:r w:rsidRPr="008962FD">
        <w:rPr>
          <w:rFonts w:ascii="Open Sans" w:hAnsi="Open Sans" w:cs="Open Sans"/>
        </w:rPr>
        <w:t>from</w:t>
      </w:r>
      <w:proofErr w:type="gramEnd"/>
      <w:r w:rsidRPr="008962FD">
        <w:rPr>
          <w:rFonts w:ascii="Open Sans" w:hAnsi="Open Sans" w:cs="Open Sans"/>
        </w:rPr>
        <w:t xml:space="preserve"> the class (DF). When absent, excused or unexcused, you are responsible for all material covered in class. You will not be allowed to make up any work missed due to an unexcused absence.</w:t>
      </w:r>
    </w:p>
    <w:p w14:paraId="42697B7F" w14:textId="77777777" w:rsidR="009F3A56" w:rsidRPr="008962FD" w:rsidRDefault="009F3A56" w:rsidP="009F3A56">
      <w:pPr>
        <w:jc w:val="both"/>
        <w:rPr>
          <w:rFonts w:ascii="Open Sans" w:hAnsi="Open Sans" w:cs="Open Sans"/>
          <w:b/>
        </w:rPr>
      </w:pPr>
    </w:p>
    <w:p w14:paraId="63B39C70" w14:textId="77777777" w:rsidR="009F3A56" w:rsidRPr="00E2493B" w:rsidRDefault="009F3A56" w:rsidP="009F3A56">
      <w:pPr>
        <w:tabs>
          <w:tab w:val="left" w:pos="2520"/>
          <w:tab w:val="left" w:pos="3420"/>
          <w:tab w:val="left" w:pos="4410"/>
        </w:tabs>
        <w:rPr>
          <w:rFonts w:ascii="Open Sans" w:hAnsi="Open Sans" w:cs="Open Sans"/>
        </w:rPr>
      </w:pPr>
      <w:r w:rsidRPr="008962FD">
        <w:rPr>
          <w:rFonts w:ascii="Open Sans" w:hAnsi="Open Sans" w:cs="Open Sans"/>
          <w:b/>
        </w:rPr>
        <w:t>Late Work</w:t>
      </w:r>
      <w:proofErr w:type="gramStart"/>
      <w:r w:rsidRPr="008962FD">
        <w:rPr>
          <w:rFonts w:ascii="Open Sans" w:hAnsi="Open Sans" w:cs="Open Sans"/>
          <w:b/>
        </w:rPr>
        <w:t>:</w:t>
      </w:r>
      <w:r w:rsidRPr="008962FD">
        <w:rPr>
          <w:rFonts w:ascii="Open Sans" w:hAnsi="Open Sans" w:cs="Open Sans"/>
        </w:rPr>
        <w:t xml:space="preserve">  Unless</w:t>
      </w:r>
      <w:proofErr w:type="gramEnd"/>
      <w:r w:rsidRPr="008962FD">
        <w:rPr>
          <w:rFonts w:ascii="Open Sans" w:hAnsi="Open Sans" w:cs="Open Sans"/>
        </w:rPr>
        <w:t xml:space="preserve"> specific permission is given in advance of the due date, no late work will be accepted.</w:t>
      </w:r>
    </w:p>
    <w:p w14:paraId="7F9EB550" w14:textId="25BBD734" w:rsidR="00C14571" w:rsidRDefault="00D678EC" w:rsidP="00CA40A8">
      <w:pPr>
        <w:rPr>
          <w:rFonts w:ascii="Open Sans" w:hAnsi="Open Sans" w:cs="Open Sans"/>
        </w:rPr>
      </w:pPr>
      <w:r>
        <w:rPr>
          <w:rFonts w:ascii="Open Sans" w:hAnsi="Open Sans" w:cs="Open Sans"/>
        </w:rPr>
        <w:br/>
      </w:r>
    </w:p>
    <w:p w14:paraId="4C3E2C20" w14:textId="4B16DF6A" w:rsidR="00C14571" w:rsidRDefault="00C14571" w:rsidP="00CA40A8">
      <w:pPr>
        <w:rPr>
          <w:rFonts w:ascii="Open Sans" w:hAnsi="Open Sans" w:cs="Open Sans"/>
        </w:rPr>
      </w:pPr>
      <w:r w:rsidRPr="002E2CD3">
        <w:rPr>
          <w:rFonts w:ascii="Open Sans" w:hAnsi="Open Sans" w:cs="Open Sans"/>
          <w:b/>
        </w:rPr>
        <w:t xml:space="preserve">Reading and Participation: </w:t>
      </w:r>
      <w:r w:rsidRPr="002E2CD3">
        <w:rPr>
          <w:rFonts w:ascii="Open Sans" w:hAnsi="Open Sans" w:cs="Open Sans"/>
        </w:rPr>
        <w:t xml:space="preserve">The key to learning a topic in mathematics is participation.  We will strive to have an active, rather than passive, classroom environment.  </w:t>
      </w:r>
      <w:proofErr w:type="gramStart"/>
      <w:r>
        <w:rPr>
          <w:rFonts w:ascii="Open Sans" w:hAnsi="Open Sans" w:cs="Open Sans"/>
        </w:rPr>
        <w:t>On Inquire</w:t>
      </w:r>
      <w:proofErr w:type="gramEnd"/>
      <w:r w:rsidRPr="002E2CD3">
        <w:rPr>
          <w:rFonts w:ascii="Open Sans" w:hAnsi="Open Sans" w:cs="Open Sans"/>
        </w:rPr>
        <w:t xml:space="preserve"> is a day-by-day outline of the chapters that will be discussed in class.  You are </w:t>
      </w:r>
      <w:r w:rsidRPr="002E2CD3">
        <w:rPr>
          <w:rFonts w:ascii="Open Sans" w:hAnsi="Open Sans" w:cs="Open Sans"/>
          <w:u w:val="single"/>
        </w:rPr>
        <w:t>fully</w:t>
      </w:r>
      <w:r w:rsidRPr="002E2CD3">
        <w:rPr>
          <w:rFonts w:ascii="Open Sans" w:hAnsi="Open Sans" w:cs="Open Sans"/>
        </w:rPr>
        <w:t xml:space="preserve"> expected to have </w:t>
      </w:r>
      <w:r w:rsidRPr="002E2CD3">
        <w:rPr>
          <w:rFonts w:ascii="Open Sans" w:hAnsi="Open Sans" w:cs="Open Sans"/>
          <w:u w:val="single"/>
        </w:rPr>
        <w:t>read</w:t>
      </w:r>
      <w:r w:rsidRPr="002E2CD3">
        <w:rPr>
          <w:rFonts w:ascii="Open Sans" w:hAnsi="Open Sans" w:cs="Open Sans"/>
        </w:rPr>
        <w:t xml:space="preserve"> the upcoming chapter </w:t>
      </w:r>
      <w:r w:rsidRPr="002E2CD3">
        <w:rPr>
          <w:rFonts w:ascii="Open Sans" w:hAnsi="Open Sans" w:cs="Open Sans"/>
          <w:u w:val="single"/>
        </w:rPr>
        <w:t>before</w:t>
      </w:r>
      <w:r w:rsidRPr="002E2CD3">
        <w:rPr>
          <w:rFonts w:ascii="Open Sans" w:hAnsi="Open Sans" w:cs="Open Sans"/>
        </w:rPr>
        <w:t xml:space="preserve"> the class meeting!  This does not mean you need to understand everything</w:t>
      </w:r>
      <w:r w:rsidR="000678E7">
        <w:rPr>
          <w:rFonts w:ascii="Open Sans" w:hAnsi="Open Sans" w:cs="Open Sans"/>
        </w:rPr>
        <w:t>; rather, you should be familiar with the definitions and concepts from the sections. Having read the sections will allow you to ask better questions and follow along more effectively</w:t>
      </w:r>
      <w:r w:rsidRPr="002E2CD3">
        <w:rPr>
          <w:rFonts w:ascii="Open Sans" w:hAnsi="Open Sans" w:cs="Open Sans"/>
        </w:rPr>
        <w:t xml:space="preserve"> in class.</w:t>
      </w:r>
    </w:p>
    <w:p w14:paraId="29C70B5B" w14:textId="323BBB16" w:rsidR="008127A4" w:rsidRPr="0062662E" w:rsidRDefault="00D678EC" w:rsidP="00CA40A8">
      <w:pPr>
        <w:tabs>
          <w:tab w:val="left" w:pos="2520"/>
          <w:tab w:val="left" w:pos="3420"/>
          <w:tab w:val="left" w:pos="4410"/>
        </w:tabs>
        <w:rPr>
          <w:rFonts w:ascii="Open Sans" w:hAnsi="Open Sans" w:cs="Open Sans"/>
        </w:rPr>
      </w:pPr>
      <w:r>
        <w:rPr>
          <w:rFonts w:ascii="Open Sans" w:hAnsi="Open Sans" w:cs="Open Sans"/>
        </w:rPr>
        <w:br/>
      </w:r>
    </w:p>
    <w:p w14:paraId="0EB2B2F0" w14:textId="4785D3E1" w:rsidR="00C14571" w:rsidRPr="002E2CD3" w:rsidRDefault="00C14571" w:rsidP="00C14571">
      <w:pPr>
        <w:rPr>
          <w:rFonts w:ascii="Open Sans" w:hAnsi="Open Sans" w:cs="Open Sans"/>
        </w:rPr>
      </w:pPr>
      <w:bookmarkStart w:id="2" w:name="_Hlk535137856"/>
      <w:r w:rsidRPr="002E2CD3">
        <w:rPr>
          <w:rFonts w:ascii="Open Sans" w:hAnsi="Open Sans" w:cs="Open Sans"/>
          <w:b/>
          <w:bCs/>
        </w:rPr>
        <w:t>Expected Hours of Work:</w:t>
      </w:r>
      <w:r w:rsidRPr="002E2CD3">
        <w:rPr>
          <w:rFonts w:ascii="Open Sans" w:hAnsi="Open Sans" w:cs="Open Sans"/>
        </w:rPr>
        <w:t xml:space="preserve"> </w:t>
      </w:r>
      <w:r w:rsidR="00D678EC" w:rsidRPr="0065676A">
        <w:rPr>
          <w:rFonts w:ascii="Open Sans" w:hAnsi="Open Sans" w:cs="Open Sans"/>
        </w:rPr>
        <w:t>To be successful in this course</w:t>
      </w:r>
      <w:r w:rsidR="000678E7">
        <w:rPr>
          <w:rFonts w:ascii="Open Sans" w:hAnsi="Open Sans" w:cs="Open Sans"/>
        </w:rPr>
        <w:t>,</w:t>
      </w:r>
      <w:r w:rsidR="00D678EC" w:rsidRPr="0065676A">
        <w:rPr>
          <w:rFonts w:ascii="Open Sans" w:hAnsi="Open Sans" w:cs="Open Sans"/>
        </w:rPr>
        <w:t xml:space="preserve"> it is anticipated that you will put in at least 12 hours of work inside and outside of class each week.</w:t>
      </w:r>
    </w:p>
    <w:p w14:paraId="2D00305B" w14:textId="77777777" w:rsidR="00035648" w:rsidRDefault="00035648" w:rsidP="00C14571">
      <w:pPr>
        <w:rPr>
          <w:rFonts w:ascii="Open Sans" w:hAnsi="Open Sans" w:cs="Open Sans"/>
          <w:b/>
        </w:rPr>
      </w:pPr>
      <w:r>
        <w:rPr>
          <w:rFonts w:ascii="Open Sans" w:hAnsi="Open Sans" w:cs="Open Sans"/>
          <w:b/>
        </w:rPr>
        <w:br w:type="page"/>
      </w:r>
    </w:p>
    <w:p w14:paraId="166D4614" w14:textId="5FEB7CA7" w:rsidR="00AB3677" w:rsidRPr="0062662E" w:rsidRDefault="00C14571" w:rsidP="00D678EC">
      <w:pPr>
        <w:rPr>
          <w:rFonts w:ascii="Open Sans" w:hAnsi="Open Sans" w:cs="Open Sans"/>
          <w:b/>
        </w:rPr>
      </w:pPr>
      <w:r w:rsidRPr="004826F9">
        <w:rPr>
          <w:rFonts w:ascii="Open Sans" w:hAnsi="Open Sans" w:cs="Open Sans"/>
          <w:b/>
          <w:highlight w:val="yellow"/>
        </w:rPr>
        <w:lastRenderedPageBreak/>
        <w:t>Academic Integrity</w:t>
      </w:r>
      <w:r w:rsidRPr="004826F9">
        <w:rPr>
          <w:rFonts w:ascii="Open Sans" w:hAnsi="Open Sans" w:cs="Open Sans"/>
          <w:highlight w:val="yellow"/>
        </w:rPr>
        <w:t xml:space="preserve">: </w:t>
      </w:r>
      <w:r w:rsidR="00D678EC" w:rsidRPr="004826F9">
        <w:rPr>
          <w:rFonts w:ascii="Open Sans" w:hAnsi="Open Sans" w:cs="Open Sans"/>
          <w:highlight w:val="yellow"/>
        </w:rPr>
        <w:t>Students are expected to follow the integrity policy detailed in the handbook</w:t>
      </w:r>
      <w:r w:rsidR="000678E7" w:rsidRPr="004826F9">
        <w:rPr>
          <w:rFonts w:ascii="Open Sans" w:hAnsi="Open Sans" w:cs="Open Sans"/>
          <w:highlight w:val="yellow"/>
        </w:rPr>
        <w:t>,</w:t>
      </w:r>
      <w:r w:rsidR="00D678EC" w:rsidRPr="004826F9">
        <w:rPr>
          <w:rFonts w:ascii="Open Sans" w:hAnsi="Open Sans" w:cs="Open Sans"/>
          <w:highlight w:val="yellow"/>
        </w:rPr>
        <w:t xml:space="preserve"> </w:t>
      </w:r>
      <w:r w:rsidR="00D678EC" w:rsidRPr="004826F9">
        <w:rPr>
          <w:rFonts w:ascii="Open Sans" w:hAnsi="Open Sans" w:cs="Open Sans"/>
          <w:i/>
          <w:iCs/>
          <w:highlight w:val="yellow"/>
        </w:rPr>
        <w:t>Academic Integrity at Roanoke College</w:t>
      </w:r>
      <w:r w:rsidR="00D678EC" w:rsidRPr="004826F9">
        <w:rPr>
          <w:rFonts w:ascii="Open Sans" w:hAnsi="Open Sans" w:cs="Open Sans"/>
          <w:highlight w:val="yellow"/>
        </w:rPr>
        <w:t xml:space="preserve">.  Additionally, if you </w:t>
      </w:r>
      <w:proofErr w:type="gramStart"/>
      <w:r w:rsidR="00D678EC" w:rsidRPr="004826F9">
        <w:rPr>
          <w:rFonts w:ascii="Open Sans" w:hAnsi="Open Sans" w:cs="Open Sans"/>
          <w:highlight w:val="yellow"/>
        </w:rPr>
        <w:t>are ever</w:t>
      </w:r>
      <w:proofErr w:type="gramEnd"/>
      <w:r w:rsidR="00D678EC" w:rsidRPr="004826F9">
        <w:rPr>
          <w:rFonts w:ascii="Open Sans" w:hAnsi="Open Sans" w:cs="Open Sans"/>
          <w:highlight w:val="yellow"/>
        </w:rPr>
        <w:t xml:space="preserve"> </w:t>
      </w:r>
      <w:r w:rsidR="000678E7" w:rsidRPr="004826F9">
        <w:rPr>
          <w:rFonts w:ascii="Open Sans" w:hAnsi="Open Sans" w:cs="Open Sans"/>
          <w:highlight w:val="yellow"/>
        </w:rPr>
        <w:t>unsure how the College’s policy applies</w:t>
      </w:r>
      <w:r w:rsidR="00D678EC" w:rsidRPr="004826F9">
        <w:rPr>
          <w:rFonts w:ascii="Open Sans" w:hAnsi="Open Sans" w:cs="Open Sans"/>
          <w:highlight w:val="yellow"/>
        </w:rPr>
        <w:t xml:space="preserve"> to any assignment or exam in this course, please ask me for clarification.  The bottom line is that all work </w:t>
      </w:r>
      <w:r w:rsidR="000678E7" w:rsidRPr="004826F9">
        <w:rPr>
          <w:rFonts w:ascii="Open Sans" w:hAnsi="Open Sans" w:cs="Open Sans"/>
          <w:highlight w:val="yellow"/>
        </w:rPr>
        <w:t>a student submits for a grade must be the student's own unless the instructor has explicitly given</w:t>
      </w:r>
      <w:r w:rsidR="00D678EC" w:rsidRPr="004826F9">
        <w:rPr>
          <w:rFonts w:ascii="Open Sans" w:hAnsi="Open Sans" w:cs="Open Sans"/>
          <w:highlight w:val="yellow"/>
        </w:rPr>
        <w:t xml:space="preserve"> permission for students to work together.</w:t>
      </w:r>
      <w:bookmarkEnd w:id="2"/>
      <w:r w:rsidR="00CA40A8">
        <w:rPr>
          <w:rFonts w:ascii="Open Sans" w:hAnsi="Open Sans" w:cs="Open Sans"/>
        </w:rPr>
        <w:br/>
      </w:r>
      <w:r w:rsidR="00D678EC">
        <w:rPr>
          <w:rFonts w:ascii="Open Sans" w:hAnsi="Open Sans" w:cs="Open Sans"/>
          <w:b/>
        </w:rPr>
        <w:br/>
      </w:r>
    </w:p>
    <w:p w14:paraId="4E478E0C" w14:textId="1277BBD3" w:rsidR="00AB3677" w:rsidRPr="0062662E" w:rsidRDefault="00AB3677" w:rsidP="00CA40A8">
      <w:pPr>
        <w:rPr>
          <w:rFonts w:ascii="Open Sans" w:hAnsi="Open Sans" w:cs="Open Sans"/>
        </w:rPr>
      </w:pPr>
      <w:r w:rsidRPr="0062662E">
        <w:rPr>
          <w:rFonts w:ascii="Open Sans" w:hAnsi="Open Sans" w:cs="Open Sans"/>
          <w:b/>
        </w:rPr>
        <w:t>Grading</w:t>
      </w:r>
      <w:proofErr w:type="gramStart"/>
      <w:r w:rsidRPr="0062662E">
        <w:rPr>
          <w:rFonts w:ascii="Open Sans" w:hAnsi="Open Sans" w:cs="Open Sans"/>
          <w:b/>
        </w:rPr>
        <w:t xml:space="preserve">:  </w:t>
      </w:r>
      <w:r w:rsidRPr="0062662E">
        <w:rPr>
          <w:rFonts w:ascii="Open Sans" w:hAnsi="Open Sans" w:cs="Open Sans"/>
        </w:rPr>
        <w:t>Components</w:t>
      </w:r>
      <w:proofErr w:type="gramEnd"/>
      <w:r w:rsidRPr="0062662E">
        <w:rPr>
          <w:rFonts w:ascii="Open Sans" w:hAnsi="Open Sans" w:cs="Open Sans"/>
        </w:rPr>
        <w:t xml:space="preserve"> of a student’s grade will be weighted as follows:</w:t>
      </w:r>
    </w:p>
    <w:p w14:paraId="185AB829" w14:textId="647783A0" w:rsidR="00AB3677" w:rsidRPr="0062662E" w:rsidRDefault="00AB3677" w:rsidP="00CA40A8">
      <w:pPr>
        <w:rPr>
          <w:rFonts w:ascii="Open Sans" w:hAnsi="Open Sans" w:cs="Open Sans"/>
        </w:rPr>
      </w:pPr>
    </w:p>
    <w:p w14:paraId="093F7C51" w14:textId="35B5A2B2" w:rsidR="00AB3677" w:rsidRDefault="00CA40A8" w:rsidP="00CA40A8">
      <w:pPr>
        <w:ind w:left="720"/>
        <w:rPr>
          <w:rFonts w:ascii="Open Sans" w:hAnsi="Open Sans" w:cs="Open Sans"/>
        </w:rPr>
      </w:pPr>
      <w:r>
        <w:rPr>
          <w:rFonts w:ascii="Open Sans" w:hAnsi="Open Sans" w:cs="Open Sans"/>
          <w:b/>
        </w:rPr>
        <w:t>(</w:t>
      </w:r>
      <w:r w:rsidR="00D678EC">
        <w:rPr>
          <w:rFonts w:ascii="Open Sans" w:hAnsi="Open Sans" w:cs="Open Sans"/>
          <w:b/>
        </w:rPr>
        <w:t>2</w:t>
      </w:r>
      <w:r>
        <w:rPr>
          <w:rFonts w:ascii="Open Sans" w:hAnsi="Open Sans" w:cs="Open Sans"/>
          <w:b/>
        </w:rPr>
        <w:t xml:space="preserve">0%) </w:t>
      </w:r>
      <w:r w:rsidR="00D678EC">
        <w:rPr>
          <w:rFonts w:ascii="Open Sans" w:hAnsi="Open Sans" w:cs="Open Sans"/>
          <w:b/>
        </w:rPr>
        <w:t>Homework</w:t>
      </w:r>
      <w:r w:rsidR="00AB3677" w:rsidRPr="0062662E">
        <w:rPr>
          <w:rFonts w:ascii="Open Sans" w:hAnsi="Open Sans" w:cs="Open Sans"/>
        </w:rPr>
        <w:t xml:space="preserve"> – </w:t>
      </w:r>
      <w:r w:rsidR="00D678EC">
        <w:rPr>
          <w:rFonts w:ascii="Open Sans" w:hAnsi="Open Sans" w:cs="Open Sans"/>
        </w:rPr>
        <w:t>Homework problems will be collected at least once a week.</w:t>
      </w:r>
    </w:p>
    <w:p w14:paraId="625EA382" w14:textId="63B3919C" w:rsidR="00281F1F" w:rsidRDefault="00281F1F" w:rsidP="00CA40A8">
      <w:pPr>
        <w:ind w:left="720"/>
        <w:rPr>
          <w:rFonts w:ascii="Open Sans" w:hAnsi="Open Sans" w:cs="Open Sans"/>
        </w:rPr>
      </w:pPr>
    </w:p>
    <w:p w14:paraId="7AE5F046" w14:textId="64A62F94" w:rsidR="00281F1F" w:rsidRDefault="00281F1F" w:rsidP="00CA40A8">
      <w:pPr>
        <w:ind w:left="720"/>
        <w:rPr>
          <w:rFonts w:ascii="Open Sans" w:hAnsi="Open Sans" w:cs="Open Sans"/>
        </w:rPr>
      </w:pPr>
      <w:r>
        <w:rPr>
          <w:rFonts w:ascii="Open Sans" w:hAnsi="Open Sans" w:cs="Open Sans"/>
          <w:b/>
        </w:rPr>
        <w:t>(3</w:t>
      </w:r>
      <w:r w:rsidR="00D678EC">
        <w:rPr>
          <w:rFonts w:ascii="Open Sans" w:hAnsi="Open Sans" w:cs="Open Sans"/>
          <w:b/>
        </w:rPr>
        <w:t>5</w:t>
      </w:r>
      <w:r>
        <w:rPr>
          <w:rFonts w:ascii="Open Sans" w:hAnsi="Open Sans" w:cs="Open Sans"/>
          <w:b/>
        </w:rPr>
        <w:t>%) Tests</w:t>
      </w:r>
      <w:r w:rsidRPr="0062662E">
        <w:rPr>
          <w:rFonts w:ascii="Open Sans" w:hAnsi="Open Sans" w:cs="Open Sans"/>
        </w:rPr>
        <w:t xml:space="preserve"> – </w:t>
      </w:r>
      <w:r>
        <w:rPr>
          <w:rFonts w:ascii="Open Sans" w:hAnsi="Open Sans" w:cs="Open Sans"/>
        </w:rPr>
        <w:t>Three tests will be spaced out throughout the term.</w:t>
      </w:r>
    </w:p>
    <w:p w14:paraId="2EB52CDE" w14:textId="7787171D" w:rsidR="00281F1F" w:rsidRDefault="00281F1F" w:rsidP="00CA40A8">
      <w:pPr>
        <w:ind w:left="720"/>
        <w:rPr>
          <w:rFonts w:ascii="Open Sans" w:hAnsi="Open Sans" w:cs="Open Sans"/>
        </w:rPr>
      </w:pPr>
    </w:p>
    <w:p w14:paraId="148EA4E8" w14:textId="6FB446DA" w:rsidR="00281F1F" w:rsidRPr="0062662E" w:rsidRDefault="00281F1F" w:rsidP="00CA40A8">
      <w:pPr>
        <w:ind w:left="720"/>
        <w:rPr>
          <w:rFonts w:ascii="Open Sans" w:hAnsi="Open Sans" w:cs="Open Sans"/>
        </w:rPr>
      </w:pPr>
      <w:r w:rsidRPr="004826F9">
        <w:rPr>
          <w:rFonts w:ascii="Open Sans" w:hAnsi="Open Sans" w:cs="Open Sans"/>
          <w:b/>
          <w:highlight w:val="yellow"/>
        </w:rPr>
        <w:t>(</w:t>
      </w:r>
      <w:r w:rsidR="00D678EC" w:rsidRPr="004826F9">
        <w:rPr>
          <w:rFonts w:ascii="Open Sans" w:hAnsi="Open Sans" w:cs="Open Sans"/>
          <w:b/>
          <w:highlight w:val="yellow"/>
        </w:rPr>
        <w:t>20</w:t>
      </w:r>
      <w:r w:rsidRPr="004826F9">
        <w:rPr>
          <w:rFonts w:ascii="Open Sans" w:hAnsi="Open Sans" w:cs="Open Sans"/>
          <w:b/>
          <w:highlight w:val="yellow"/>
        </w:rPr>
        <w:t>%) Final Exam</w:t>
      </w:r>
      <w:r w:rsidRPr="004826F9">
        <w:rPr>
          <w:rFonts w:ascii="Open Sans" w:hAnsi="Open Sans" w:cs="Open Sans"/>
          <w:highlight w:val="yellow"/>
        </w:rPr>
        <w:t xml:space="preserve"> – A cumulative final exam</w:t>
      </w:r>
      <w:r w:rsidR="00D678EC" w:rsidRPr="004826F9">
        <w:rPr>
          <w:rFonts w:ascii="Open Sans" w:hAnsi="Open Sans" w:cs="Open Sans"/>
          <w:highlight w:val="yellow"/>
        </w:rPr>
        <w:t xml:space="preserve"> </w:t>
      </w:r>
      <w:r w:rsidRPr="004826F9">
        <w:rPr>
          <w:rFonts w:ascii="Open Sans" w:hAnsi="Open Sans" w:cs="Open Sans"/>
          <w:highlight w:val="yellow"/>
        </w:rPr>
        <w:t>will be given.</w:t>
      </w:r>
    </w:p>
    <w:p w14:paraId="472FB72B" w14:textId="77777777" w:rsidR="00AB3677" w:rsidRPr="0062662E" w:rsidRDefault="00AB3677" w:rsidP="00CA40A8">
      <w:pPr>
        <w:ind w:left="720"/>
        <w:rPr>
          <w:rFonts w:ascii="Open Sans" w:hAnsi="Open Sans" w:cs="Open Sans"/>
        </w:rPr>
      </w:pPr>
    </w:p>
    <w:p w14:paraId="0C1A7F51" w14:textId="681A0275" w:rsidR="00AB3677" w:rsidRPr="0062662E" w:rsidRDefault="00CA40A8" w:rsidP="00CA40A8">
      <w:pPr>
        <w:ind w:left="720"/>
        <w:rPr>
          <w:rFonts w:ascii="Open Sans" w:hAnsi="Open Sans" w:cs="Open Sans"/>
        </w:rPr>
      </w:pPr>
      <w:r>
        <w:rPr>
          <w:rFonts w:ascii="Open Sans" w:hAnsi="Open Sans" w:cs="Open Sans"/>
          <w:b/>
        </w:rPr>
        <w:t>(1</w:t>
      </w:r>
      <w:r w:rsidR="00281F1F">
        <w:rPr>
          <w:rFonts w:ascii="Open Sans" w:hAnsi="Open Sans" w:cs="Open Sans"/>
          <w:b/>
        </w:rPr>
        <w:t>5</w:t>
      </w:r>
      <w:r>
        <w:rPr>
          <w:rFonts w:ascii="Open Sans" w:hAnsi="Open Sans" w:cs="Open Sans"/>
          <w:b/>
        </w:rPr>
        <w:t xml:space="preserve">%) </w:t>
      </w:r>
      <w:r w:rsidR="005A30D8">
        <w:rPr>
          <w:rFonts w:ascii="Open Sans" w:hAnsi="Open Sans" w:cs="Open Sans"/>
          <w:b/>
        </w:rPr>
        <w:t>Projects</w:t>
      </w:r>
      <w:r w:rsidR="005A30D8">
        <w:rPr>
          <w:rFonts w:ascii="Open Sans" w:hAnsi="Open Sans" w:cs="Open Sans"/>
        </w:rPr>
        <w:t xml:space="preserve"> – one or two projects will be assigned during the </w:t>
      </w:r>
      <w:r w:rsidR="00D678EC">
        <w:rPr>
          <w:rFonts w:ascii="Open Sans" w:hAnsi="Open Sans" w:cs="Open Sans"/>
        </w:rPr>
        <w:t>term;</w:t>
      </w:r>
      <w:r w:rsidR="005A30D8">
        <w:rPr>
          <w:rFonts w:ascii="Open Sans" w:hAnsi="Open Sans" w:cs="Open Sans"/>
        </w:rPr>
        <w:t xml:space="preserve"> they will focus on independent work and extension and application of </w:t>
      </w:r>
      <w:r w:rsidR="000678E7">
        <w:rPr>
          <w:rFonts w:ascii="Open Sans" w:hAnsi="Open Sans" w:cs="Open Sans"/>
        </w:rPr>
        <w:t xml:space="preserve">the </w:t>
      </w:r>
      <w:r w:rsidR="005A30D8">
        <w:rPr>
          <w:rFonts w:ascii="Open Sans" w:hAnsi="Open Sans" w:cs="Open Sans"/>
        </w:rPr>
        <w:t>content being learned.</w:t>
      </w:r>
    </w:p>
    <w:p w14:paraId="75E894CF" w14:textId="77777777" w:rsidR="00AB3677" w:rsidRPr="0062662E" w:rsidRDefault="00AB3677" w:rsidP="00CA40A8">
      <w:pPr>
        <w:ind w:left="720"/>
        <w:rPr>
          <w:rFonts w:ascii="Open Sans" w:hAnsi="Open Sans" w:cs="Open Sans"/>
        </w:rPr>
      </w:pPr>
    </w:p>
    <w:p w14:paraId="158384B9" w14:textId="6B606AE8" w:rsidR="00CA40A8" w:rsidRDefault="00CA40A8" w:rsidP="00CA40A8">
      <w:pPr>
        <w:ind w:left="720"/>
        <w:rPr>
          <w:rFonts w:ascii="Open Sans" w:hAnsi="Open Sans" w:cs="Open Sans"/>
        </w:rPr>
      </w:pPr>
      <w:r>
        <w:rPr>
          <w:rFonts w:ascii="Open Sans" w:hAnsi="Open Sans" w:cs="Open Sans"/>
          <w:b/>
        </w:rPr>
        <w:t xml:space="preserve">(10%) </w:t>
      </w:r>
      <w:r w:rsidR="00AB3677" w:rsidRPr="0062662E">
        <w:rPr>
          <w:rFonts w:ascii="Open Sans" w:hAnsi="Open Sans" w:cs="Open Sans"/>
          <w:b/>
        </w:rPr>
        <w:t>Class Engagement</w:t>
      </w:r>
      <w:r w:rsidR="00AB3677" w:rsidRPr="0062662E">
        <w:rPr>
          <w:rFonts w:ascii="Open Sans" w:hAnsi="Open Sans" w:cs="Open Sans"/>
        </w:rPr>
        <w:t xml:space="preserve"> is a crucial piece of having a successful course.  It is a somewhat subjective measure </w:t>
      </w:r>
      <w:r w:rsidR="00D678EC">
        <w:rPr>
          <w:rFonts w:ascii="Open Sans" w:hAnsi="Open Sans" w:cs="Open Sans"/>
        </w:rPr>
        <w:t xml:space="preserve">of </w:t>
      </w:r>
      <w:r w:rsidR="00AB3677" w:rsidRPr="0062662E">
        <w:rPr>
          <w:rFonts w:ascii="Open Sans" w:hAnsi="Open Sans" w:cs="Open Sans"/>
        </w:rPr>
        <w:t xml:space="preserve">balancing your engagement in class activities </w:t>
      </w:r>
      <w:r w:rsidR="000678E7">
        <w:rPr>
          <w:rFonts w:ascii="Open Sans" w:hAnsi="Open Sans" w:cs="Open Sans"/>
        </w:rPr>
        <w:t>with the responsibility you show</w:t>
      </w:r>
      <w:r w:rsidR="00AB3677" w:rsidRPr="0062662E">
        <w:rPr>
          <w:rFonts w:ascii="Open Sans" w:hAnsi="Open Sans" w:cs="Open Sans"/>
        </w:rPr>
        <w:t xml:space="preserve"> when you cannot</w:t>
      </w:r>
      <w:r w:rsidR="00D678EC">
        <w:rPr>
          <w:rFonts w:ascii="Open Sans" w:hAnsi="Open Sans" w:cs="Open Sans"/>
        </w:rPr>
        <w:t xml:space="preserve"> engage</w:t>
      </w:r>
      <w:r w:rsidR="00AB3677" w:rsidRPr="0062662E">
        <w:rPr>
          <w:rFonts w:ascii="Open Sans" w:hAnsi="Open Sans" w:cs="Open Sans"/>
        </w:rPr>
        <w:t xml:space="preserve">.  </w:t>
      </w:r>
    </w:p>
    <w:p w14:paraId="644DE305" w14:textId="61C2807A" w:rsidR="00D678EC" w:rsidRPr="0062662E" w:rsidRDefault="00D678EC" w:rsidP="00CA40A8">
      <w:pPr>
        <w:ind w:left="720"/>
        <w:rPr>
          <w:rFonts w:ascii="Open Sans" w:hAnsi="Open Sans" w:cs="Open Sans"/>
        </w:rPr>
      </w:pPr>
      <w:r>
        <w:rPr>
          <w:rFonts w:ascii="Open Sans" w:hAnsi="Open Sans" w:cs="Open Sans"/>
        </w:rPr>
        <w:br/>
      </w:r>
    </w:p>
    <w:p w14:paraId="71877C1B" w14:textId="77777777" w:rsidR="00CA40A8" w:rsidRPr="0062662E" w:rsidRDefault="00CA40A8" w:rsidP="00CA40A8">
      <w:pPr>
        <w:pStyle w:val="Style-1"/>
        <w:contextualSpacing/>
        <w:rPr>
          <w:rFonts w:ascii="Open Sans" w:eastAsia="Arial" w:hAnsi="Open Sans" w:cs="Open Sans"/>
          <w:color w:val="000000"/>
        </w:rPr>
      </w:pPr>
      <w:bookmarkStart w:id="3" w:name="_Hlk534707211"/>
      <w:r w:rsidRPr="0062662E">
        <w:rPr>
          <w:rFonts w:ascii="Open Sans" w:eastAsia="Arial" w:hAnsi="Open Sans" w:cs="Open Sans"/>
          <w:b/>
          <w:color w:val="000000"/>
        </w:rPr>
        <w:t>Grading Scale:</w:t>
      </w:r>
      <w:r w:rsidRPr="0062662E">
        <w:rPr>
          <w:rFonts w:ascii="Open Sans" w:eastAsia="Arial" w:hAnsi="Open Sans" w:cs="Open Sans"/>
          <w:color w:val="000000"/>
        </w:rPr>
        <w:t xml:space="preserve"> A grade scale will be determined after final averages are computed but will be no lower than the scale given below.</w:t>
      </w:r>
    </w:p>
    <w:p w14:paraId="75B0FBE9" w14:textId="77777777" w:rsidR="00CA40A8" w:rsidRPr="0062662E" w:rsidRDefault="00CA40A8" w:rsidP="00CA40A8">
      <w:pPr>
        <w:pStyle w:val="Style-4"/>
        <w:ind w:firstLine="720"/>
        <w:contextualSpacing/>
        <w:rPr>
          <w:rFonts w:ascii="Open Sans" w:eastAsia="Arial" w:hAnsi="Open Sans" w:cs="Open Sans"/>
          <w:i/>
          <w:iCs/>
          <w:color w:val="000000"/>
        </w:rPr>
      </w:pPr>
      <w:r w:rsidRPr="0062662E">
        <w:rPr>
          <w:rFonts w:ascii="Open Sans" w:eastAsia="Arial" w:hAnsi="Open Sans" w:cs="Open Sans"/>
          <w:i/>
          <w:iCs/>
          <w:color w:val="000000"/>
        </w:rPr>
        <w:t>60</w:t>
      </w:r>
      <w:r w:rsidRPr="0062662E">
        <w:rPr>
          <w:rFonts w:ascii="Open Sans" w:eastAsia="Arial" w:hAnsi="Open Sans" w:cs="Open Sans"/>
          <w:i/>
          <w:iCs/>
          <w:color w:val="000000"/>
        </w:rPr>
        <w:tab/>
        <w:t>63</w:t>
      </w:r>
      <w:r w:rsidRPr="0062662E">
        <w:rPr>
          <w:rFonts w:ascii="Open Sans" w:eastAsia="Arial" w:hAnsi="Open Sans" w:cs="Open Sans"/>
          <w:i/>
          <w:iCs/>
          <w:color w:val="000000"/>
        </w:rPr>
        <w:tab/>
        <w:t>67</w:t>
      </w:r>
      <w:r w:rsidRPr="0062662E">
        <w:rPr>
          <w:rFonts w:ascii="Open Sans" w:eastAsia="Arial" w:hAnsi="Open Sans" w:cs="Open Sans"/>
          <w:i/>
          <w:iCs/>
          <w:color w:val="000000"/>
        </w:rPr>
        <w:tab/>
        <w:t>70</w:t>
      </w:r>
      <w:r w:rsidRPr="0062662E">
        <w:rPr>
          <w:rFonts w:ascii="Open Sans" w:eastAsia="Arial" w:hAnsi="Open Sans" w:cs="Open Sans"/>
          <w:i/>
          <w:iCs/>
          <w:color w:val="000000"/>
        </w:rPr>
        <w:tab/>
        <w:t>73</w:t>
      </w:r>
      <w:r w:rsidRPr="0062662E">
        <w:rPr>
          <w:rFonts w:ascii="Open Sans" w:eastAsia="Arial" w:hAnsi="Open Sans" w:cs="Open Sans"/>
          <w:i/>
          <w:iCs/>
          <w:color w:val="000000"/>
        </w:rPr>
        <w:tab/>
        <w:t>77</w:t>
      </w:r>
      <w:r w:rsidRPr="0062662E">
        <w:rPr>
          <w:rFonts w:ascii="Open Sans" w:eastAsia="Arial" w:hAnsi="Open Sans" w:cs="Open Sans"/>
          <w:i/>
          <w:iCs/>
          <w:color w:val="000000"/>
        </w:rPr>
        <w:tab/>
        <w:t>80</w:t>
      </w:r>
      <w:r w:rsidRPr="0062662E">
        <w:rPr>
          <w:rFonts w:ascii="Open Sans" w:eastAsia="Arial" w:hAnsi="Open Sans" w:cs="Open Sans"/>
          <w:i/>
          <w:iCs/>
          <w:color w:val="000000"/>
        </w:rPr>
        <w:tab/>
        <w:t>83</w:t>
      </w:r>
      <w:r w:rsidRPr="0062662E">
        <w:rPr>
          <w:rFonts w:ascii="Open Sans" w:eastAsia="Arial" w:hAnsi="Open Sans" w:cs="Open Sans"/>
          <w:i/>
          <w:iCs/>
          <w:color w:val="000000"/>
        </w:rPr>
        <w:tab/>
        <w:t>87</w:t>
      </w:r>
      <w:r w:rsidRPr="0062662E">
        <w:rPr>
          <w:rFonts w:ascii="Open Sans" w:eastAsia="Arial" w:hAnsi="Open Sans" w:cs="Open Sans"/>
          <w:i/>
          <w:iCs/>
          <w:color w:val="000000"/>
        </w:rPr>
        <w:tab/>
        <w:t>90</w:t>
      </w:r>
      <w:r w:rsidRPr="0062662E">
        <w:rPr>
          <w:rFonts w:ascii="Open Sans" w:eastAsia="Arial" w:hAnsi="Open Sans" w:cs="Open Sans"/>
          <w:i/>
          <w:iCs/>
          <w:color w:val="000000"/>
        </w:rPr>
        <w:tab/>
        <w:t>93</w:t>
      </w:r>
      <w:r w:rsidRPr="0062662E">
        <w:rPr>
          <w:rFonts w:ascii="Open Sans" w:eastAsia="Arial" w:hAnsi="Open Sans" w:cs="Open Sans"/>
          <w:i/>
          <w:iCs/>
          <w:color w:val="000000"/>
        </w:rPr>
        <w:tab/>
        <w:t>96</w:t>
      </w:r>
      <w:r w:rsidRPr="0062662E">
        <w:rPr>
          <w:rFonts w:ascii="Open Sans" w:eastAsia="Arial" w:hAnsi="Open Sans" w:cs="Open Sans"/>
          <w:i/>
          <w:iCs/>
          <w:color w:val="000000"/>
        </w:rPr>
        <w:tab/>
      </w:r>
    </w:p>
    <w:p w14:paraId="21BD0D43" w14:textId="58017D05" w:rsidR="00CA40A8" w:rsidRDefault="00CA40A8" w:rsidP="00CA40A8">
      <w:pPr>
        <w:jc w:val="both"/>
        <w:rPr>
          <w:rFonts w:ascii="Open Sans" w:eastAsia="Arial" w:hAnsi="Open Sans" w:cs="Open Sans"/>
          <w:i/>
          <w:iCs/>
          <w:color w:val="000000"/>
        </w:rPr>
      </w:pPr>
      <w:r w:rsidRPr="0062662E">
        <w:rPr>
          <w:rFonts w:ascii="Open Sans" w:eastAsia="Arial" w:hAnsi="Open Sans" w:cs="Open Sans"/>
          <w:i/>
          <w:iCs/>
          <w:color w:val="000000"/>
        </w:rPr>
        <w:t xml:space="preserve">    </w:t>
      </w:r>
      <w:r w:rsidRPr="0062662E">
        <w:rPr>
          <w:rFonts w:ascii="Open Sans" w:eastAsia="Arial" w:hAnsi="Open Sans" w:cs="Open Sans"/>
          <w:i/>
          <w:iCs/>
          <w:color w:val="000000"/>
        </w:rPr>
        <w:tab/>
        <w:t xml:space="preserve">    F</w:t>
      </w:r>
      <w:r w:rsidRPr="0062662E">
        <w:rPr>
          <w:rFonts w:ascii="Open Sans" w:eastAsia="Arial" w:hAnsi="Open Sans" w:cs="Open Sans"/>
          <w:i/>
          <w:iCs/>
          <w:color w:val="000000"/>
        </w:rPr>
        <w:tab/>
        <w:t xml:space="preserve">      D-</w:t>
      </w:r>
      <w:r w:rsidRPr="0062662E">
        <w:rPr>
          <w:rFonts w:ascii="Open Sans" w:eastAsia="Arial" w:hAnsi="Open Sans" w:cs="Open Sans"/>
          <w:i/>
          <w:iCs/>
          <w:color w:val="000000"/>
        </w:rPr>
        <w:tab/>
        <w:t xml:space="preserve">       D</w:t>
      </w:r>
      <w:r w:rsidRPr="0062662E">
        <w:rPr>
          <w:rFonts w:ascii="Open Sans" w:eastAsia="Arial" w:hAnsi="Open Sans" w:cs="Open Sans"/>
          <w:i/>
          <w:iCs/>
          <w:color w:val="000000"/>
        </w:rPr>
        <w:tab/>
        <w:t xml:space="preserve">      </w:t>
      </w:r>
      <w:proofErr w:type="spellStart"/>
      <w:r w:rsidRPr="0062662E">
        <w:rPr>
          <w:rFonts w:ascii="Open Sans" w:eastAsia="Arial" w:hAnsi="Open Sans" w:cs="Open Sans"/>
          <w:i/>
          <w:iCs/>
          <w:color w:val="000000"/>
        </w:rPr>
        <w:t>D</w:t>
      </w:r>
      <w:proofErr w:type="spellEnd"/>
      <w:proofErr w:type="gramStart"/>
      <w:r w:rsidRPr="0062662E">
        <w:rPr>
          <w:rFonts w:ascii="Open Sans" w:eastAsia="Arial" w:hAnsi="Open Sans" w:cs="Open Sans"/>
          <w:i/>
          <w:iCs/>
          <w:color w:val="000000"/>
        </w:rPr>
        <w:t>+</w:t>
      </w:r>
      <w:r w:rsidRPr="0062662E">
        <w:rPr>
          <w:rFonts w:ascii="Open Sans" w:eastAsia="Arial" w:hAnsi="Open Sans" w:cs="Open Sans"/>
          <w:i/>
          <w:iCs/>
          <w:color w:val="000000"/>
        </w:rPr>
        <w:tab/>
        <w:t xml:space="preserve">      C-</w:t>
      </w:r>
      <w:r w:rsidRPr="0062662E">
        <w:rPr>
          <w:rFonts w:ascii="Open Sans" w:eastAsia="Arial" w:hAnsi="Open Sans" w:cs="Open Sans"/>
          <w:i/>
          <w:iCs/>
          <w:color w:val="000000"/>
        </w:rPr>
        <w:tab/>
        <w:t xml:space="preserve">     </w:t>
      </w:r>
      <w:proofErr w:type="gramEnd"/>
      <w:r w:rsidRPr="0062662E">
        <w:rPr>
          <w:rFonts w:ascii="Open Sans" w:eastAsia="Arial" w:hAnsi="Open Sans" w:cs="Open Sans"/>
          <w:i/>
          <w:iCs/>
          <w:color w:val="000000"/>
        </w:rPr>
        <w:t xml:space="preserve"> C</w:t>
      </w:r>
      <w:r w:rsidRPr="0062662E">
        <w:rPr>
          <w:rFonts w:ascii="Open Sans" w:eastAsia="Arial" w:hAnsi="Open Sans" w:cs="Open Sans"/>
          <w:i/>
          <w:iCs/>
          <w:color w:val="000000"/>
        </w:rPr>
        <w:tab/>
        <w:t xml:space="preserve">      </w:t>
      </w:r>
      <w:proofErr w:type="spellStart"/>
      <w:r w:rsidRPr="0062662E">
        <w:rPr>
          <w:rFonts w:ascii="Open Sans" w:eastAsia="Arial" w:hAnsi="Open Sans" w:cs="Open Sans"/>
          <w:i/>
          <w:iCs/>
          <w:color w:val="000000"/>
        </w:rPr>
        <w:t>C</w:t>
      </w:r>
      <w:proofErr w:type="spellEnd"/>
      <w:r w:rsidRPr="0062662E">
        <w:rPr>
          <w:rFonts w:ascii="Open Sans" w:eastAsia="Arial" w:hAnsi="Open Sans" w:cs="Open Sans"/>
          <w:i/>
          <w:iCs/>
          <w:color w:val="000000"/>
        </w:rPr>
        <w:t>+       B-</w:t>
      </w:r>
      <w:r w:rsidRPr="0062662E">
        <w:rPr>
          <w:rFonts w:ascii="Open Sans" w:eastAsia="Arial" w:hAnsi="Open Sans" w:cs="Open Sans"/>
          <w:i/>
          <w:iCs/>
          <w:color w:val="000000"/>
        </w:rPr>
        <w:tab/>
        <w:t xml:space="preserve">       B</w:t>
      </w:r>
      <w:r w:rsidRPr="0062662E">
        <w:rPr>
          <w:rFonts w:ascii="Open Sans" w:eastAsia="Arial" w:hAnsi="Open Sans" w:cs="Open Sans"/>
          <w:i/>
          <w:iCs/>
          <w:color w:val="000000"/>
        </w:rPr>
        <w:tab/>
        <w:t xml:space="preserve">       </w:t>
      </w:r>
      <w:proofErr w:type="spellStart"/>
      <w:r w:rsidRPr="0062662E">
        <w:rPr>
          <w:rFonts w:ascii="Open Sans" w:eastAsia="Arial" w:hAnsi="Open Sans" w:cs="Open Sans"/>
          <w:i/>
          <w:iCs/>
          <w:color w:val="000000"/>
        </w:rPr>
        <w:t>B</w:t>
      </w:r>
      <w:proofErr w:type="spellEnd"/>
      <w:r w:rsidRPr="0062662E">
        <w:rPr>
          <w:rFonts w:ascii="Open Sans" w:eastAsia="Arial" w:hAnsi="Open Sans" w:cs="Open Sans"/>
          <w:i/>
          <w:iCs/>
          <w:color w:val="000000"/>
        </w:rPr>
        <w:t>+</w:t>
      </w:r>
      <w:r w:rsidRPr="0062662E">
        <w:rPr>
          <w:rFonts w:ascii="Open Sans" w:eastAsia="Arial" w:hAnsi="Open Sans" w:cs="Open Sans"/>
          <w:i/>
          <w:iCs/>
          <w:color w:val="000000"/>
        </w:rPr>
        <w:tab/>
        <w:t xml:space="preserve">       A-</w:t>
      </w:r>
      <w:r w:rsidRPr="0062662E">
        <w:rPr>
          <w:rFonts w:ascii="Open Sans" w:eastAsia="Arial" w:hAnsi="Open Sans" w:cs="Open Sans"/>
          <w:i/>
          <w:iCs/>
          <w:color w:val="000000"/>
        </w:rPr>
        <w:tab/>
      </w:r>
      <w:proofErr w:type="gramStart"/>
      <w:r w:rsidRPr="0062662E">
        <w:rPr>
          <w:rFonts w:ascii="Open Sans" w:eastAsia="Arial" w:hAnsi="Open Sans" w:cs="Open Sans"/>
          <w:i/>
          <w:iCs/>
          <w:color w:val="000000"/>
        </w:rPr>
        <w:t xml:space="preserve">       A</w:t>
      </w:r>
      <w:bookmarkEnd w:id="3"/>
      <w:proofErr w:type="gramEnd"/>
    </w:p>
    <w:p w14:paraId="4C26183C" w14:textId="7DC7A5AD" w:rsidR="00CA40A8" w:rsidRDefault="00D678EC" w:rsidP="00CA40A8">
      <w:pPr>
        <w:jc w:val="both"/>
        <w:rPr>
          <w:rFonts w:ascii="Open Sans" w:eastAsia="Arial" w:hAnsi="Open Sans" w:cs="Open Sans"/>
          <w:i/>
          <w:iCs/>
          <w:color w:val="000000"/>
        </w:rPr>
      </w:pPr>
      <w:r>
        <w:rPr>
          <w:rFonts w:ascii="Open Sans" w:eastAsia="Arial" w:hAnsi="Open Sans" w:cs="Open Sans"/>
          <w:i/>
          <w:iCs/>
          <w:color w:val="000000"/>
        </w:rPr>
        <w:br/>
      </w:r>
    </w:p>
    <w:p w14:paraId="4104C3E5" w14:textId="6674D4E3" w:rsidR="00A47573" w:rsidRPr="0062662E" w:rsidRDefault="00A47573" w:rsidP="00C14571">
      <w:pPr>
        <w:rPr>
          <w:rFonts w:ascii="Open Sans" w:hAnsi="Open Sans" w:cs="Open Sans"/>
        </w:rPr>
      </w:pPr>
    </w:p>
    <w:sectPr w:rsidR="00A47573" w:rsidRPr="0062662E" w:rsidSect="00374A79">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0B78" w14:textId="77777777" w:rsidR="006719B0" w:rsidRDefault="006719B0" w:rsidP="00613F4D">
      <w:r>
        <w:separator/>
      </w:r>
    </w:p>
  </w:endnote>
  <w:endnote w:type="continuationSeparator" w:id="0">
    <w:p w14:paraId="09A9AAC0" w14:textId="77777777" w:rsidR="006719B0" w:rsidRDefault="006719B0"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7748" w14:textId="77777777" w:rsidR="006719B0" w:rsidRDefault="006719B0" w:rsidP="00613F4D">
      <w:r>
        <w:separator/>
      </w:r>
    </w:p>
  </w:footnote>
  <w:footnote w:type="continuationSeparator" w:id="0">
    <w:p w14:paraId="6B369A98" w14:textId="77777777" w:rsidR="006719B0" w:rsidRDefault="006719B0"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9798" w14:textId="628683A5" w:rsidR="00B97555" w:rsidRPr="00A26C42" w:rsidRDefault="00B97555" w:rsidP="00613F4D">
    <w:pPr>
      <w:pStyle w:val="Header"/>
      <w:pBdr>
        <w:bottom w:val="single" w:sz="4" w:space="1" w:color="auto"/>
      </w:pBdr>
      <w:rPr>
        <w:rFonts w:ascii="Open Sans" w:hAnsi="Open Sans" w:cs="Open Sans"/>
      </w:rPr>
    </w:pPr>
    <w:r w:rsidRPr="00A26C42">
      <w:rPr>
        <w:rFonts w:ascii="Open Sans" w:hAnsi="Open Sans" w:cs="Open Sans"/>
      </w:rPr>
      <w:t>M</w:t>
    </w:r>
    <w:r w:rsidR="000E2582">
      <w:rPr>
        <w:rFonts w:ascii="Open Sans" w:hAnsi="Open Sans" w:cs="Open Sans"/>
      </w:rPr>
      <w:t>ath 311 – Operations Research</w:t>
    </w:r>
    <w:r w:rsidRPr="00A26C42">
      <w:rPr>
        <w:rFonts w:ascii="Open Sans" w:hAnsi="Open Sans" w:cs="Open Sans"/>
      </w:rPr>
      <w:ptab w:relativeTo="margin" w:alignment="center" w:leader="none"/>
    </w:r>
    <w:r w:rsidRPr="00A26C42">
      <w:rPr>
        <w:rFonts w:ascii="Open Sans" w:hAnsi="Open Sans" w:cs="Open Sans"/>
      </w:rPr>
      <w:ptab w:relativeTo="margin" w:alignment="right" w:leader="none"/>
    </w:r>
    <w:r w:rsidR="00F11FDE">
      <w:rPr>
        <w:rFonts w:ascii="Open Sans" w:hAnsi="Open Sans" w:cs="Open Sans"/>
      </w:rPr>
      <w:t>Spring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0340A"/>
    <w:multiLevelType w:val="hybridMultilevel"/>
    <w:tmpl w:val="627E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5530B0"/>
    <w:multiLevelType w:val="hybridMultilevel"/>
    <w:tmpl w:val="E4C2AB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3709593">
    <w:abstractNumId w:val="2"/>
  </w:num>
  <w:num w:numId="2" w16cid:durableId="597251131">
    <w:abstractNumId w:val="1"/>
  </w:num>
  <w:num w:numId="3" w16cid:durableId="54869000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FFD"/>
    <w:rsid w:val="00003C11"/>
    <w:rsid w:val="00004105"/>
    <w:rsid w:val="00011113"/>
    <w:rsid w:val="00011C88"/>
    <w:rsid w:val="00022CBB"/>
    <w:rsid w:val="0003177D"/>
    <w:rsid w:val="00032D14"/>
    <w:rsid w:val="00035648"/>
    <w:rsid w:val="00036261"/>
    <w:rsid w:val="00042552"/>
    <w:rsid w:val="000440D8"/>
    <w:rsid w:val="00053BBD"/>
    <w:rsid w:val="0005545E"/>
    <w:rsid w:val="00060FB3"/>
    <w:rsid w:val="00065F48"/>
    <w:rsid w:val="000678E7"/>
    <w:rsid w:val="000A4665"/>
    <w:rsid w:val="000A4C31"/>
    <w:rsid w:val="000B2E6D"/>
    <w:rsid w:val="000B422F"/>
    <w:rsid w:val="000B75FF"/>
    <w:rsid w:val="000C065F"/>
    <w:rsid w:val="000D353D"/>
    <w:rsid w:val="000E07FF"/>
    <w:rsid w:val="000E2582"/>
    <w:rsid w:val="000E52D1"/>
    <w:rsid w:val="000F0C75"/>
    <w:rsid w:val="00102933"/>
    <w:rsid w:val="00105BBB"/>
    <w:rsid w:val="00110D38"/>
    <w:rsid w:val="00113246"/>
    <w:rsid w:val="00132D26"/>
    <w:rsid w:val="0014603E"/>
    <w:rsid w:val="00156718"/>
    <w:rsid w:val="00167303"/>
    <w:rsid w:val="00167D66"/>
    <w:rsid w:val="0017556A"/>
    <w:rsid w:val="001805EB"/>
    <w:rsid w:val="001A13DF"/>
    <w:rsid w:val="001A5E2F"/>
    <w:rsid w:val="001B2857"/>
    <w:rsid w:val="001C0A1E"/>
    <w:rsid w:val="001C0BEA"/>
    <w:rsid w:val="001C7B6E"/>
    <w:rsid w:val="001D1984"/>
    <w:rsid w:val="001D4634"/>
    <w:rsid w:val="001E1C0A"/>
    <w:rsid w:val="001F62C7"/>
    <w:rsid w:val="002035FC"/>
    <w:rsid w:val="00206006"/>
    <w:rsid w:val="00220B7D"/>
    <w:rsid w:val="00221ED2"/>
    <w:rsid w:val="00225C8A"/>
    <w:rsid w:val="00241712"/>
    <w:rsid w:val="0025130B"/>
    <w:rsid w:val="0025651A"/>
    <w:rsid w:val="00261EF7"/>
    <w:rsid w:val="002647A1"/>
    <w:rsid w:val="00266FD0"/>
    <w:rsid w:val="0027147A"/>
    <w:rsid w:val="00281F1F"/>
    <w:rsid w:val="002908CC"/>
    <w:rsid w:val="00296D24"/>
    <w:rsid w:val="00297184"/>
    <w:rsid w:val="002A431E"/>
    <w:rsid w:val="002B41A1"/>
    <w:rsid w:val="002C3353"/>
    <w:rsid w:val="002C74FE"/>
    <w:rsid w:val="002D3646"/>
    <w:rsid w:val="002E3511"/>
    <w:rsid w:val="002F45A4"/>
    <w:rsid w:val="002F581E"/>
    <w:rsid w:val="00315089"/>
    <w:rsid w:val="00315CB1"/>
    <w:rsid w:val="00327F08"/>
    <w:rsid w:val="003315BC"/>
    <w:rsid w:val="00331949"/>
    <w:rsid w:val="00334077"/>
    <w:rsid w:val="00340CEB"/>
    <w:rsid w:val="003445CE"/>
    <w:rsid w:val="003614A9"/>
    <w:rsid w:val="00367BF2"/>
    <w:rsid w:val="00374A79"/>
    <w:rsid w:val="00385D98"/>
    <w:rsid w:val="003B2223"/>
    <w:rsid w:val="003B6665"/>
    <w:rsid w:val="003C205C"/>
    <w:rsid w:val="003C78AD"/>
    <w:rsid w:val="003D109C"/>
    <w:rsid w:val="003D6264"/>
    <w:rsid w:val="003D64A4"/>
    <w:rsid w:val="003E3995"/>
    <w:rsid w:val="003F45CA"/>
    <w:rsid w:val="003F4DAE"/>
    <w:rsid w:val="00406F5D"/>
    <w:rsid w:val="00413D1F"/>
    <w:rsid w:val="0042139E"/>
    <w:rsid w:val="004223AC"/>
    <w:rsid w:val="00422F25"/>
    <w:rsid w:val="004278C2"/>
    <w:rsid w:val="00432AA5"/>
    <w:rsid w:val="004346D9"/>
    <w:rsid w:val="004826F9"/>
    <w:rsid w:val="00491769"/>
    <w:rsid w:val="00492237"/>
    <w:rsid w:val="00494A6D"/>
    <w:rsid w:val="004978EC"/>
    <w:rsid w:val="004A6871"/>
    <w:rsid w:val="004C1777"/>
    <w:rsid w:val="004C23E8"/>
    <w:rsid w:val="004C2C9D"/>
    <w:rsid w:val="004D0A91"/>
    <w:rsid w:val="004D1A3B"/>
    <w:rsid w:val="004D2F00"/>
    <w:rsid w:val="004E0047"/>
    <w:rsid w:val="00503381"/>
    <w:rsid w:val="0051385B"/>
    <w:rsid w:val="00515B40"/>
    <w:rsid w:val="00517A6F"/>
    <w:rsid w:val="005405D7"/>
    <w:rsid w:val="005441FA"/>
    <w:rsid w:val="00546B2B"/>
    <w:rsid w:val="00560F42"/>
    <w:rsid w:val="00563B61"/>
    <w:rsid w:val="00567DF0"/>
    <w:rsid w:val="00574D6D"/>
    <w:rsid w:val="0057610C"/>
    <w:rsid w:val="0058194D"/>
    <w:rsid w:val="00583DDC"/>
    <w:rsid w:val="005866AE"/>
    <w:rsid w:val="00596664"/>
    <w:rsid w:val="00597657"/>
    <w:rsid w:val="005A136F"/>
    <w:rsid w:val="005A29BE"/>
    <w:rsid w:val="005A30D8"/>
    <w:rsid w:val="005A3C63"/>
    <w:rsid w:val="005C631E"/>
    <w:rsid w:val="005D5FB5"/>
    <w:rsid w:val="005D75D4"/>
    <w:rsid w:val="005F4823"/>
    <w:rsid w:val="00601F94"/>
    <w:rsid w:val="00613F4D"/>
    <w:rsid w:val="00615667"/>
    <w:rsid w:val="0062094E"/>
    <w:rsid w:val="0062639C"/>
    <w:rsid w:val="0062662E"/>
    <w:rsid w:val="006301E7"/>
    <w:rsid w:val="00630251"/>
    <w:rsid w:val="00633FFD"/>
    <w:rsid w:val="00645778"/>
    <w:rsid w:val="006507A2"/>
    <w:rsid w:val="006573DD"/>
    <w:rsid w:val="00661573"/>
    <w:rsid w:val="00663AAF"/>
    <w:rsid w:val="006719B0"/>
    <w:rsid w:val="00671AF8"/>
    <w:rsid w:val="00671C04"/>
    <w:rsid w:val="006B2251"/>
    <w:rsid w:val="006C1BE2"/>
    <w:rsid w:val="006C22D8"/>
    <w:rsid w:val="006C2678"/>
    <w:rsid w:val="006C53FE"/>
    <w:rsid w:val="006D00F0"/>
    <w:rsid w:val="006E5469"/>
    <w:rsid w:val="006E62AB"/>
    <w:rsid w:val="006E7D5B"/>
    <w:rsid w:val="006E7F73"/>
    <w:rsid w:val="00704096"/>
    <w:rsid w:val="00706AC7"/>
    <w:rsid w:val="007108A3"/>
    <w:rsid w:val="00714BE0"/>
    <w:rsid w:val="00716931"/>
    <w:rsid w:val="007240C6"/>
    <w:rsid w:val="00730988"/>
    <w:rsid w:val="00750CF8"/>
    <w:rsid w:val="00763081"/>
    <w:rsid w:val="007659B5"/>
    <w:rsid w:val="00774ADC"/>
    <w:rsid w:val="00776149"/>
    <w:rsid w:val="00777FD9"/>
    <w:rsid w:val="007820D7"/>
    <w:rsid w:val="00782DE4"/>
    <w:rsid w:val="007967FC"/>
    <w:rsid w:val="007A0351"/>
    <w:rsid w:val="007A7D68"/>
    <w:rsid w:val="007B1AF2"/>
    <w:rsid w:val="007B38BF"/>
    <w:rsid w:val="007B7A32"/>
    <w:rsid w:val="007C4436"/>
    <w:rsid w:val="007C5EF7"/>
    <w:rsid w:val="007C70B5"/>
    <w:rsid w:val="007D04A7"/>
    <w:rsid w:val="007E567C"/>
    <w:rsid w:val="007E68A4"/>
    <w:rsid w:val="007F0764"/>
    <w:rsid w:val="007F7F06"/>
    <w:rsid w:val="008127A4"/>
    <w:rsid w:val="008205B0"/>
    <w:rsid w:val="00822F6D"/>
    <w:rsid w:val="0082344F"/>
    <w:rsid w:val="00830970"/>
    <w:rsid w:val="00834234"/>
    <w:rsid w:val="00851255"/>
    <w:rsid w:val="00852C71"/>
    <w:rsid w:val="00856212"/>
    <w:rsid w:val="008576B6"/>
    <w:rsid w:val="00857BE1"/>
    <w:rsid w:val="008704C7"/>
    <w:rsid w:val="00870F7C"/>
    <w:rsid w:val="008729B7"/>
    <w:rsid w:val="00882C82"/>
    <w:rsid w:val="00884B83"/>
    <w:rsid w:val="008962FD"/>
    <w:rsid w:val="008A6016"/>
    <w:rsid w:val="008A61BF"/>
    <w:rsid w:val="008B12C2"/>
    <w:rsid w:val="008B1BBA"/>
    <w:rsid w:val="008B37CF"/>
    <w:rsid w:val="008C3D98"/>
    <w:rsid w:val="008D0CD1"/>
    <w:rsid w:val="008D43F1"/>
    <w:rsid w:val="008F198F"/>
    <w:rsid w:val="00915AB8"/>
    <w:rsid w:val="00917666"/>
    <w:rsid w:val="0093014D"/>
    <w:rsid w:val="009310B4"/>
    <w:rsid w:val="00931668"/>
    <w:rsid w:val="00943BB6"/>
    <w:rsid w:val="0096172E"/>
    <w:rsid w:val="00962ABB"/>
    <w:rsid w:val="00966DBB"/>
    <w:rsid w:val="00970D07"/>
    <w:rsid w:val="009729EB"/>
    <w:rsid w:val="00974DCE"/>
    <w:rsid w:val="00975A20"/>
    <w:rsid w:val="00976AB3"/>
    <w:rsid w:val="00985759"/>
    <w:rsid w:val="00990601"/>
    <w:rsid w:val="009964D8"/>
    <w:rsid w:val="009A04D2"/>
    <w:rsid w:val="009B68C0"/>
    <w:rsid w:val="009C0210"/>
    <w:rsid w:val="009C0CC2"/>
    <w:rsid w:val="009C67D7"/>
    <w:rsid w:val="009C6C97"/>
    <w:rsid w:val="009C7D65"/>
    <w:rsid w:val="009D0D0B"/>
    <w:rsid w:val="009D1F7C"/>
    <w:rsid w:val="009E1545"/>
    <w:rsid w:val="009F0558"/>
    <w:rsid w:val="009F137E"/>
    <w:rsid w:val="009F3A56"/>
    <w:rsid w:val="009F6883"/>
    <w:rsid w:val="00A040BA"/>
    <w:rsid w:val="00A26C42"/>
    <w:rsid w:val="00A35DF3"/>
    <w:rsid w:val="00A35FF7"/>
    <w:rsid w:val="00A418B6"/>
    <w:rsid w:val="00A428B3"/>
    <w:rsid w:val="00A43584"/>
    <w:rsid w:val="00A441B4"/>
    <w:rsid w:val="00A47573"/>
    <w:rsid w:val="00A80725"/>
    <w:rsid w:val="00A8604F"/>
    <w:rsid w:val="00A96A90"/>
    <w:rsid w:val="00AA3D49"/>
    <w:rsid w:val="00AA4008"/>
    <w:rsid w:val="00AA4592"/>
    <w:rsid w:val="00AA7E1A"/>
    <w:rsid w:val="00AB0BA2"/>
    <w:rsid w:val="00AB0BE3"/>
    <w:rsid w:val="00AB1AB4"/>
    <w:rsid w:val="00AB3677"/>
    <w:rsid w:val="00AB787B"/>
    <w:rsid w:val="00AC76FC"/>
    <w:rsid w:val="00AD55C0"/>
    <w:rsid w:val="00AF35A0"/>
    <w:rsid w:val="00AF53CD"/>
    <w:rsid w:val="00B068C3"/>
    <w:rsid w:val="00B06C6D"/>
    <w:rsid w:val="00B11008"/>
    <w:rsid w:val="00B12C04"/>
    <w:rsid w:val="00B25077"/>
    <w:rsid w:val="00B267D8"/>
    <w:rsid w:val="00B31F92"/>
    <w:rsid w:val="00B363AF"/>
    <w:rsid w:val="00B43A61"/>
    <w:rsid w:val="00B51A10"/>
    <w:rsid w:val="00B770C4"/>
    <w:rsid w:val="00B805EF"/>
    <w:rsid w:val="00B8411E"/>
    <w:rsid w:val="00B844F1"/>
    <w:rsid w:val="00B97555"/>
    <w:rsid w:val="00BA7B30"/>
    <w:rsid w:val="00BA7DE6"/>
    <w:rsid w:val="00BB0E6D"/>
    <w:rsid w:val="00BB29E1"/>
    <w:rsid w:val="00BB568A"/>
    <w:rsid w:val="00BC1F3A"/>
    <w:rsid w:val="00BC267E"/>
    <w:rsid w:val="00BD6362"/>
    <w:rsid w:val="00BE495C"/>
    <w:rsid w:val="00BF0DA3"/>
    <w:rsid w:val="00BF4755"/>
    <w:rsid w:val="00BF771F"/>
    <w:rsid w:val="00C03E5F"/>
    <w:rsid w:val="00C03FBF"/>
    <w:rsid w:val="00C067EE"/>
    <w:rsid w:val="00C10F44"/>
    <w:rsid w:val="00C14571"/>
    <w:rsid w:val="00C20A07"/>
    <w:rsid w:val="00C248B1"/>
    <w:rsid w:val="00C24AD7"/>
    <w:rsid w:val="00C264D1"/>
    <w:rsid w:val="00C34DBF"/>
    <w:rsid w:val="00C36296"/>
    <w:rsid w:val="00C36435"/>
    <w:rsid w:val="00C4061A"/>
    <w:rsid w:val="00C420D5"/>
    <w:rsid w:val="00C50BA8"/>
    <w:rsid w:val="00C56E1E"/>
    <w:rsid w:val="00C81276"/>
    <w:rsid w:val="00C87714"/>
    <w:rsid w:val="00C92DA7"/>
    <w:rsid w:val="00CA40A8"/>
    <w:rsid w:val="00CA7FCF"/>
    <w:rsid w:val="00CB1430"/>
    <w:rsid w:val="00CC336F"/>
    <w:rsid w:val="00CD5014"/>
    <w:rsid w:val="00D02E22"/>
    <w:rsid w:val="00D05F82"/>
    <w:rsid w:val="00D13D21"/>
    <w:rsid w:val="00D20064"/>
    <w:rsid w:val="00D314D8"/>
    <w:rsid w:val="00D33D2E"/>
    <w:rsid w:val="00D3479A"/>
    <w:rsid w:val="00D35C51"/>
    <w:rsid w:val="00D52D5D"/>
    <w:rsid w:val="00D537F4"/>
    <w:rsid w:val="00D5713B"/>
    <w:rsid w:val="00D61446"/>
    <w:rsid w:val="00D65A79"/>
    <w:rsid w:val="00D678EC"/>
    <w:rsid w:val="00D76995"/>
    <w:rsid w:val="00D771EC"/>
    <w:rsid w:val="00D87AC9"/>
    <w:rsid w:val="00D93F4A"/>
    <w:rsid w:val="00D97790"/>
    <w:rsid w:val="00DA0010"/>
    <w:rsid w:val="00DA1CB9"/>
    <w:rsid w:val="00DB0075"/>
    <w:rsid w:val="00DB23C9"/>
    <w:rsid w:val="00DC462D"/>
    <w:rsid w:val="00DD21D6"/>
    <w:rsid w:val="00DD4FA6"/>
    <w:rsid w:val="00DE46D0"/>
    <w:rsid w:val="00DF55BB"/>
    <w:rsid w:val="00E015ED"/>
    <w:rsid w:val="00E069AE"/>
    <w:rsid w:val="00E10101"/>
    <w:rsid w:val="00E106D7"/>
    <w:rsid w:val="00E16A90"/>
    <w:rsid w:val="00E202EF"/>
    <w:rsid w:val="00E25BBA"/>
    <w:rsid w:val="00E27C81"/>
    <w:rsid w:val="00E303F5"/>
    <w:rsid w:val="00E355F0"/>
    <w:rsid w:val="00E35EBF"/>
    <w:rsid w:val="00E47AE0"/>
    <w:rsid w:val="00E6656C"/>
    <w:rsid w:val="00E82309"/>
    <w:rsid w:val="00E914A8"/>
    <w:rsid w:val="00E9242F"/>
    <w:rsid w:val="00EB00C2"/>
    <w:rsid w:val="00EB41DE"/>
    <w:rsid w:val="00EC2DB9"/>
    <w:rsid w:val="00ED3A77"/>
    <w:rsid w:val="00ED3EAF"/>
    <w:rsid w:val="00EE37DE"/>
    <w:rsid w:val="00EE738A"/>
    <w:rsid w:val="00EF3CCF"/>
    <w:rsid w:val="00F00D0E"/>
    <w:rsid w:val="00F045CE"/>
    <w:rsid w:val="00F11FDE"/>
    <w:rsid w:val="00F153BA"/>
    <w:rsid w:val="00F17992"/>
    <w:rsid w:val="00F17EEF"/>
    <w:rsid w:val="00F22A46"/>
    <w:rsid w:val="00F2669C"/>
    <w:rsid w:val="00F32A15"/>
    <w:rsid w:val="00F4377A"/>
    <w:rsid w:val="00F506FE"/>
    <w:rsid w:val="00F5602E"/>
    <w:rsid w:val="00F56C01"/>
    <w:rsid w:val="00F61B8D"/>
    <w:rsid w:val="00F770FC"/>
    <w:rsid w:val="00F90BF7"/>
    <w:rsid w:val="00F91466"/>
    <w:rsid w:val="00F91468"/>
    <w:rsid w:val="00FA5517"/>
    <w:rsid w:val="00FB4189"/>
    <w:rsid w:val="00FB60EF"/>
    <w:rsid w:val="00FC0AA2"/>
    <w:rsid w:val="00FD3D59"/>
    <w:rsid w:val="00FE0806"/>
    <w:rsid w:val="00FF018A"/>
    <w:rsid w:val="00FF3086"/>
    <w:rsid w:val="00FF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4F5CF"/>
  <w15:docId w15:val="{FF6523D1-D783-4B31-A227-1C24F3E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FFD"/>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paragraph" w:styleId="PlainText">
    <w:name w:val="Plain Text"/>
    <w:basedOn w:val="Normal"/>
    <w:link w:val="PlainTextChar"/>
    <w:uiPriority w:val="99"/>
    <w:unhideWhenUsed/>
    <w:rsid w:val="00A26C4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26C42"/>
    <w:rPr>
      <w:rFonts w:ascii="Consolas" w:eastAsiaTheme="minorHAnsi" w:hAnsi="Consolas" w:cstheme="minorBidi"/>
      <w:sz w:val="21"/>
      <w:szCs w:val="21"/>
    </w:rPr>
  </w:style>
  <w:style w:type="character" w:customStyle="1" w:styleId="UnresolvedMention1">
    <w:name w:val="Unresolved Mention1"/>
    <w:basedOn w:val="DefaultParagraphFont"/>
    <w:uiPriority w:val="99"/>
    <w:semiHidden/>
    <w:unhideWhenUsed/>
    <w:rsid w:val="009C0210"/>
    <w:rPr>
      <w:color w:val="605E5C"/>
      <w:shd w:val="clear" w:color="auto" w:fill="E1DFDD"/>
    </w:rPr>
  </w:style>
  <w:style w:type="character" w:customStyle="1" w:styleId="js-real-label">
    <w:name w:val="js-real-label"/>
    <w:basedOn w:val="DefaultParagraphFont"/>
    <w:rsid w:val="00BB0E6D"/>
  </w:style>
  <w:style w:type="character" w:customStyle="1" w:styleId="UnresolvedMention2">
    <w:name w:val="Unresolved Mention2"/>
    <w:basedOn w:val="DefaultParagraphFont"/>
    <w:uiPriority w:val="99"/>
    <w:semiHidden/>
    <w:unhideWhenUsed/>
    <w:rsid w:val="00BB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6898">
      <w:bodyDiv w:val="1"/>
      <w:marLeft w:val="0"/>
      <w:marRight w:val="0"/>
      <w:marTop w:val="0"/>
      <w:marBottom w:val="0"/>
      <w:divBdr>
        <w:top w:val="none" w:sz="0" w:space="0" w:color="auto"/>
        <w:left w:val="none" w:sz="0" w:space="0" w:color="auto"/>
        <w:bottom w:val="none" w:sz="0" w:space="0" w:color="auto"/>
        <w:right w:val="none" w:sz="0" w:space="0" w:color="auto"/>
      </w:divBdr>
    </w:div>
    <w:div w:id="874469725">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1112896265">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42878-31D1-4058-9AFD-5A63DF44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2</Pages>
  <Words>641</Words>
  <Characters>3311</Characters>
  <Application>Microsoft Office Word</Application>
  <DocSecurity>0</DocSecurity>
  <Lines>75</Lines>
  <Paragraphs>23</Paragraphs>
  <ScaleCrop>false</ScaleCrop>
  <HeadingPairs>
    <vt:vector size="2" baseType="variant">
      <vt:variant>
        <vt:lpstr>Title</vt:lpstr>
      </vt:variant>
      <vt:variant>
        <vt:i4>1</vt:i4>
      </vt:variant>
    </vt:vector>
  </HeadingPairs>
  <TitlesOfParts>
    <vt:vector size="1" baseType="lpstr">
      <vt:lpstr>PROPOSAL TO ADOPT OR ALTER A COURSE</vt:lpstr>
    </vt:vector>
  </TitlesOfParts>
  <Company>Roanoke College Information Technology</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TO ADOPT OR ALTER A COURSE</dc:title>
  <dc:creator>Jennifer Maclean</dc:creator>
  <cp:lastModifiedBy>Webb, Lauren</cp:lastModifiedBy>
  <cp:revision>95</cp:revision>
  <cp:lastPrinted>2020-08-18T19:14:00Z</cp:lastPrinted>
  <dcterms:created xsi:type="dcterms:W3CDTF">2013-01-14T00:08:00Z</dcterms:created>
  <dcterms:modified xsi:type="dcterms:W3CDTF">2026-01-16T18:21:00Z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539350ecd09b3539181230a34718d2a378d427852d42cd4da36a0fd9b42cfd8b</vt:lpwstr>
  </property>
</Properties>
</file>