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B2" w:rsidRDefault="00DE0D1B" w:rsidP="005359A0">
      <w:pPr>
        <w:jc w:val="center"/>
      </w:pPr>
      <w:r>
        <w:rPr>
          <w:noProof/>
        </w:rPr>
        <w:drawing>
          <wp:inline distT="0" distB="0" distL="0" distR="0">
            <wp:extent cx="1844040" cy="1008337"/>
            <wp:effectExtent l="0" t="0" r="3810" b="1905"/>
            <wp:docPr id="1" name="Picture 1" descr="Image result for roanoke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anoke colleg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508" cy="10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9A0" w:rsidRDefault="005359A0" w:rsidP="005359A0">
      <w:pPr>
        <w:jc w:val="center"/>
      </w:pPr>
    </w:p>
    <w:p w:rsidR="005359A0" w:rsidRDefault="00A15461" w:rsidP="005359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</w:t>
      </w:r>
      <w:r w:rsidR="008960A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02626">
        <w:rPr>
          <w:rFonts w:ascii="Times New Roman" w:hAnsi="Times New Roman" w:cs="Times New Roman"/>
          <w:b/>
          <w:sz w:val="24"/>
          <w:szCs w:val="24"/>
        </w:rPr>
        <w:t>9</w:t>
      </w:r>
      <w:r w:rsidR="002B2189">
        <w:rPr>
          <w:rFonts w:ascii="Times New Roman" w:hAnsi="Times New Roman" w:cs="Times New Roman"/>
          <w:b/>
          <w:sz w:val="24"/>
          <w:szCs w:val="24"/>
        </w:rPr>
        <w:t xml:space="preserve"> Real Estate Market</w:t>
      </w:r>
      <w:r w:rsidR="005359A0" w:rsidRPr="005359A0">
        <w:rPr>
          <w:rFonts w:ascii="Times New Roman" w:hAnsi="Times New Roman" w:cs="Times New Roman"/>
          <w:b/>
          <w:sz w:val="24"/>
          <w:szCs w:val="24"/>
        </w:rPr>
        <w:t xml:space="preserve"> Survey</w:t>
      </w:r>
    </w:p>
    <w:p w:rsidR="005359A0" w:rsidRDefault="005359A0" w:rsidP="005359A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Institute for Policy and Opinion Research</w:t>
      </w:r>
    </w:p>
    <w:p w:rsidR="005359A0" w:rsidRDefault="005359A0" w:rsidP="005359A0">
      <w:pPr>
        <w:rPr>
          <w:rFonts w:ascii="Times New Roman" w:hAnsi="Times New Roman" w:cs="Times New Roman"/>
          <w:sz w:val="24"/>
          <w:szCs w:val="24"/>
        </w:rPr>
      </w:pPr>
    </w:p>
    <w:p w:rsidR="00EC7F64" w:rsidRDefault="00EC7F64" w:rsidP="005359A0">
      <w:pPr>
        <w:rPr>
          <w:rFonts w:ascii="Times New Roman" w:hAnsi="Times New Roman" w:cs="Times New Roman"/>
          <w:b/>
          <w:sz w:val="24"/>
          <w:szCs w:val="24"/>
        </w:rPr>
      </w:pPr>
    </w:p>
    <w:p w:rsidR="005359A0" w:rsidRDefault="005359A0" w:rsidP="005359A0">
      <w:pPr>
        <w:rPr>
          <w:rFonts w:ascii="Times New Roman" w:hAnsi="Times New Roman" w:cs="Times New Roman"/>
          <w:b/>
          <w:sz w:val="24"/>
          <w:szCs w:val="24"/>
        </w:rPr>
      </w:pPr>
      <w:r w:rsidRPr="005359A0">
        <w:rPr>
          <w:rFonts w:ascii="Times New Roman" w:hAnsi="Times New Roman" w:cs="Times New Roman"/>
          <w:b/>
          <w:sz w:val="24"/>
          <w:szCs w:val="24"/>
        </w:rPr>
        <w:t>FREQUENCIES</w:t>
      </w:r>
    </w:p>
    <w:p w:rsidR="00A843D1" w:rsidRDefault="00A843D1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3D1">
        <w:rPr>
          <w:rFonts w:ascii="Times New Roman" w:eastAsia="Times New Roman" w:hAnsi="Times New Roman" w:cs="Times New Roman"/>
          <w:color w:val="000000"/>
          <w:sz w:val="24"/>
          <w:szCs w:val="24"/>
        </w:rPr>
        <w:t>As you think about t</w:t>
      </w:r>
      <w:bookmarkStart w:id="0" w:name="_GoBack"/>
      <w:bookmarkEnd w:id="0"/>
      <w:r w:rsidRPr="00A843D1">
        <w:rPr>
          <w:rFonts w:ascii="Times New Roman" w:eastAsia="Times New Roman" w:hAnsi="Times New Roman" w:cs="Times New Roman"/>
          <w:color w:val="000000"/>
          <w:sz w:val="24"/>
          <w:szCs w:val="24"/>
        </w:rPr>
        <w:t>he condition of the real estate market in Virginia including the value of properties, would you say that the condition of the real estate market has OVER THE LAST YEAR:</w:t>
      </w:r>
    </w:p>
    <w:p w:rsidR="009842CD" w:rsidRDefault="009842CD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760" w:type="dxa"/>
        <w:tblLook w:val="04A0" w:firstRow="1" w:lastRow="0" w:firstColumn="1" w:lastColumn="0" w:noHBand="0" w:noVBand="1"/>
      </w:tblPr>
      <w:tblGrid>
        <w:gridCol w:w="2480"/>
        <w:gridCol w:w="940"/>
        <w:gridCol w:w="1340"/>
      </w:tblGrid>
      <w:tr w:rsidR="00A15461" w:rsidRPr="00A15461" w:rsidTr="00A15461">
        <w:trPr>
          <w:trHeight w:val="315"/>
        </w:trPr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Improved a great deal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17.3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17.3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Improved a little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42.2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59.5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Stayed the same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25.5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84.9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Gotten a little worse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10.0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94.9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Gotten a lot worse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5.1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</w:tr>
    </w:tbl>
    <w:p w:rsidR="00CF7FCE" w:rsidRDefault="00CF7FCE" w:rsidP="00CF7FCE">
      <w:pPr>
        <w:rPr>
          <w:rFonts w:ascii="Times New Roman" w:hAnsi="Times New Roman" w:cs="Times New Roman"/>
          <w:bCs/>
          <w:sz w:val="24"/>
          <w:szCs w:val="24"/>
        </w:rPr>
      </w:pPr>
    </w:p>
    <w:p w:rsidR="00A843D1" w:rsidRDefault="00A843D1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3D1">
        <w:rPr>
          <w:rFonts w:ascii="Times New Roman" w:eastAsia="Times New Roman" w:hAnsi="Times New Roman" w:cs="Times New Roman"/>
          <w:color w:val="000000"/>
          <w:sz w:val="24"/>
          <w:szCs w:val="24"/>
        </w:rPr>
        <w:t>As you look forward to this time NEXT YEAR, that is, one year from today, do you think the condition of the real estate market will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</w:t>
      </w:r>
      <w:r w:rsidRPr="00A843D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73169" w:rsidRDefault="00D73169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760" w:type="dxa"/>
        <w:tblLook w:val="04A0" w:firstRow="1" w:lastRow="0" w:firstColumn="1" w:lastColumn="0" w:noHBand="0" w:noVBand="1"/>
      </w:tblPr>
      <w:tblGrid>
        <w:gridCol w:w="2480"/>
        <w:gridCol w:w="940"/>
        <w:gridCol w:w="1340"/>
      </w:tblGrid>
      <w:tr w:rsidR="00A15461" w:rsidRPr="00A15461" w:rsidTr="00A15461">
        <w:trPr>
          <w:trHeight w:val="315"/>
        </w:trPr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Improved a great deal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Improved a little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33.3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41.7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Stayed the same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41.5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83.2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Gotten a little worse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12.8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96.0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Gotten a lot worse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4.0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</w:tr>
    </w:tbl>
    <w:p w:rsidR="00A843D1" w:rsidRDefault="00703E97" w:rsidP="00703E97">
      <w:pPr>
        <w:tabs>
          <w:tab w:val="left" w:pos="746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843D1" w:rsidRDefault="00A843D1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3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Compared to LAST YEAR at this time, do you think that now is a much better time to SELL a residential property including a home, condominium, apartment, or Co-op, a somewhat better time, about the same, a somewhat worse time to SELL or a much worse time?</w:t>
      </w:r>
    </w:p>
    <w:p w:rsidR="00D73169" w:rsidRDefault="00D73169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760" w:type="dxa"/>
        <w:tblLook w:val="04A0" w:firstRow="1" w:lastRow="0" w:firstColumn="1" w:lastColumn="0" w:noHBand="0" w:noVBand="1"/>
      </w:tblPr>
      <w:tblGrid>
        <w:gridCol w:w="2480"/>
        <w:gridCol w:w="940"/>
        <w:gridCol w:w="1340"/>
      </w:tblGrid>
      <w:tr w:rsidR="00A15461" w:rsidRPr="00A15461" w:rsidTr="00A15461">
        <w:trPr>
          <w:trHeight w:val="315"/>
        </w:trPr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Much better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18.4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18.4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Somewhat better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39.2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57.5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About the same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26.8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84.3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Somewhat worse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11.5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95.9</w:t>
            </w:r>
          </w:p>
        </w:tc>
      </w:tr>
      <w:tr w:rsidR="00A15461" w:rsidRPr="00A15461" w:rsidTr="00A15461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Much worse time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4.1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</w:tr>
    </w:tbl>
    <w:p w:rsidR="00A843D1" w:rsidRDefault="00A843D1" w:rsidP="00CF7FCE">
      <w:pPr>
        <w:rPr>
          <w:rFonts w:ascii="Times New Roman" w:hAnsi="Times New Roman" w:cs="Times New Roman"/>
          <w:bCs/>
          <w:sz w:val="24"/>
          <w:szCs w:val="24"/>
        </w:rPr>
      </w:pPr>
    </w:p>
    <w:p w:rsidR="00A843D1" w:rsidRDefault="00A843D1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3D1">
        <w:rPr>
          <w:rFonts w:ascii="Times New Roman" w:eastAsia="Times New Roman" w:hAnsi="Times New Roman" w:cs="Times New Roman"/>
          <w:color w:val="000000"/>
          <w:sz w:val="24"/>
          <w:szCs w:val="24"/>
        </w:rPr>
        <w:t>Thinking ahead to ONE YEAR FROM TODAY as compared to today, do you think in a year it will be a much better time to SELL a residential property including a home, condominium, apartment, or Co-op, a somewhat better time, about the same, a somewhat worse, or a much worse time?</w:t>
      </w:r>
    </w:p>
    <w:p w:rsidR="00A843D1" w:rsidRDefault="00A843D1" w:rsidP="00CF7FCE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760" w:type="dxa"/>
        <w:tblLook w:val="04A0" w:firstRow="1" w:lastRow="0" w:firstColumn="1" w:lastColumn="0" w:noHBand="0" w:noVBand="1"/>
      </w:tblPr>
      <w:tblGrid>
        <w:gridCol w:w="2480"/>
        <w:gridCol w:w="940"/>
        <w:gridCol w:w="1340"/>
      </w:tblGrid>
      <w:tr w:rsidR="00A15461" w:rsidRPr="00A15461" w:rsidTr="00A15461">
        <w:trPr>
          <w:trHeight w:val="315"/>
        </w:trPr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Much better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7.6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7.6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Somewhat better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28.9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36.4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About the same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44.2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80.7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Somewhat worse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16.9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97.6</w:t>
            </w:r>
          </w:p>
        </w:tc>
      </w:tr>
      <w:tr w:rsidR="00A15461" w:rsidRPr="00A15461" w:rsidTr="00A15461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Much worse time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</w:tr>
    </w:tbl>
    <w:p w:rsidR="00A15461" w:rsidRDefault="00A15461" w:rsidP="00CF7FCE">
      <w:pPr>
        <w:rPr>
          <w:rFonts w:ascii="Times New Roman" w:hAnsi="Times New Roman" w:cs="Times New Roman"/>
          <w:bCs/>
          <w:sz w:val="24"/>
          <w:szCs w:val="24"/>
        </w:rPr>
      </w:pPr>
    </w:p>
    <w:p w:rsidR="00A843D1" w:rsidRDefault="00A843D1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3D1">
        <w:rPr>
          <w:rFonts w:ascii="Times New Roman" w:eastAsia="Times New Roman" w:hAnsi="Times New Roman" w:cs="Times New Roman"/>
          <w:color w:val="000000"/>
          <w:sz w:val="24"/>
          <w:szCs w:val="24"/>
        </w:rPr>
        <w:t>Compared to LAST YEAR at this time, do you think that now is a much better time to BUY a residential property including a home, condominium, apartment, or Co-op, a somewhat better time, about the sam</w:t>
      </w:r>
      <w:r w:rsidR="00301850">
        <w:rPr>
          <w:rFonts w:ascii="Times New Roman" w:eastAsia="Times New Roman" w:hAnsi="Times New Roman" w:cs="Times New Roman"/>
          <w:color w:val="000000"/>
          <w:sz w:val="24"/>
          <w:szCs w:val="24"/>
        </w:rPr>
        <w:t>e, a somewhat worse time to BUY</w:t>
      </w:r>
      <w:r w:rsidRPr="00A843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a much worse time?</w:t>
      </w:r>
    </w:p>
    <w:p w:rsidR="00A843D1" w:rsidRDefault="00A843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760" w:type="dxa"/>
        <w:tblLook w:val="04A0" w:firstRow="1" w:lastRow="0" w:firstColumn="1" w:lastColumn="0" w:noHBand="0" w:noVBand="1"/>
      </w:tblPr>
      <w:tblGrid>
        <w:gridCol w:w="2480"/>
        <w:gridCol w:w="940"/>
        <w:gridCol w:w="1340"/>
      </w:tblGrid>
      <w:tr w:rsidR="00A15461" w:rsidRPr="00A15461" w:rsidTr="00A15461">
        <w:trPr>
          <w:trHeight w:val="315"/>
        </w:trPr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Much better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14.7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14.7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Somewhat better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30.6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45.2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About the same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29.5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74.8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Somewhat worse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19.4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94.2</w:t>
            </w:r>
          </w:p>
        </w:tc>
      </w:tr>
      <w:tr w:rsidR="00A15461" w:rsidRPr="00A15461" w:rsidTr="00A15461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Much worse time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5.8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</w:tr>
    </w:tbl>
    <w:p w:rsidR="009F3BCB" w:rsidRDefault="009F3BCB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02B" w:rsidRDefault="0004602B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02B" w:rsidRDefault="0004602B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02B" w:rsidRDefault="0004602B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02B" w:rsidRDefault="0004602B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602B" w:rsidRDefault="0004602B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3D1" w:rsidRDefault="00A843D1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43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Thinking ahead to ONE YEAR FROM TODAY as compared to today, do you think in a year it will be a much better time to BUY a residential property including a home, condominium, apartment, or Co-op, a somewhat better time, about the same, a somewhat worse, or a much worse time?</w:t>
      </w:r>
    </w:p>
    <w:p w:rsidR="0085724C" w:rsidRPr="00A843D1" w:rsidRDefault="0085724C" w:rsidP="00A84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760" w:type="dxa"/>
        <w:tblLook w:val="04A0" w:firstRow="1" w:lastRow="0" w:firstColumn="1" w:lastColumn="0" w:noHBand="0" w:noVBand="1"/>
      </w:tblPr>
      <w:tblGrid>
        <w:gridCol w:w="2480"/>
        <w:gridCol w:w="940"/>
        <w:gridCol w:w="1340"/>
      </w:tblGrid>
      <w:tr w:rsidR="00A15461" w:rsidRPr="00A15461" w:rsidTr="00A15461">
        <w:trPr>
          <w:trHeight w:val="315"/>
        </w:trPr>
        <w:tc>
          <w:tcPr>
            <w:tcW w:w="2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A15461" w:rsidRPr="00A15461" w:rsidTr="00A15461">
        <w:trPr>
          <w:trHeight w:val="323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Much better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5.7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5.7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Somewhat better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23.0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28.7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About the same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49.2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77.9</w:t>
            </w:r>
          </w:p>
        </w:tc>
      </w:tr>
      <w:tr w:rsidR="00A15461" w:rsidRPr="00A15461" w:rsidTr="00A15461">
        <w:trPr>
          <w:trHeight w:val="315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Somewhat worse time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17.5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95.4</w:t>
            </w:r>
          </w:p>
        </w:tc>
      </w:tr>
      <w:tr w:rsidR="00A15461" w:rsidRPr="00A15461" w:rsidTr="00A15461">
        <w:trPr>
          <w:trHeight w:val="330"/>
        </w:trPr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Much worse time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4.6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100.0</w:t>
            </w:r>
          </w:p>
        </w:tc>
      </w:tr>
    </w:tbl>
    <w:p w:rsidR="00A843D1" w:rsidRDefault="00A843D1" w:rsidP="00CF7FCE">
      <w:pPr>
        <w:rPr>
          <w:rFonts w:ascii="Times New Roman" w:hAnsi="Times New Roman" w:cs="Times New Roman"/>
          <w:bCs/>
          <w:sz w:val="24"/>
          <w:szCs w:val="24"/>
        </w:rPr>
      </w:pPr>
    </w:p>
    <w:p w:rsidR="001D400D" w:rsidRDefault="001D400D" w:rsidP="00CF7FC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Region of residence</w:t>
      </w:r>
    </w:p>
    <w:tbl>
      <w:tblPr>
        <w:tblW w:w="4660" w:type="dxa"/>
        <w:tblLook w:val="04A0" w:firstRow="1" w:lastRow="0" w:firstColumn="1" w:lastColumn="0" w:noHBand="0" w:noVBand="1"/>
      </w:tblPr>
      <w:tblGrid>
        <w:gridCol w:w="2460"/>
        <w:gridCol w:w="960"/>
        <w:gridCol w:w="1316"/>
      </w:tblGrid>
      <w:tr w:rsidR="00A15461" w:rsidRPr="00A15461" w:rsidTr="00A15461">
        <w:trPr>
          <w:trHeight w:val="315"/>
        </w:trPr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Southwest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Southside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Shenandoah Valley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Central Virginia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Northern Virginia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0.76</w:t>
            </w:r>
          </w:p>
        </w:tc>
      </w:tr>
      <w:tr w:rsidR="00A15461" w:rsidRPr="00A15461" w:rsidTr="00A15461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Tidewater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</w:tr>
    </w:tbl>
    <w:p w:rsidR="001D400D" w:rsidRDefault="001D400D" w:rsidP="00CF7FCE">
      <w:pPr>
        <w:rPr>
          <w:rFonts w:ascii="Times New Roman" w:hAnsi="Times New Roman" w:cs="Times New Roman"/>
          <w:bCs/>
          <w:sz w:val="24"/>
          <w:szCs w:val="24"/>
        </w:rPr>
      </w:pPr>
    </w:p>
    <w:p w:rsidR="001D400D" w:rsidRDefault="002F30DC" w:rsidP="00CF7FC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Marital status</w:t>
      </w:r>
    </w:p>
    <w:tbl>
      <w:tblPr>
        <w:tblW w:w="4660" w:type="dxa"/>
        <w:tblLook w:val="04A0" w:firstRow="1" w:lastRow="0" w:firstColumn="1" w:lastColumn="0" w:noHBand="0" w:noVBand="1"/>
      </w:tblPr>
      <w:tblGrid>
        <w:gridCol w:w="2460"/>
        <w:gridCol w:w="960"/>
        <w:gridCol w:w="1316"/>
      </w:tblGrid>
      <w:tr w:rsidR="00A15461" w:rsidRPr="00A15461" w:rsidTr="00A15461">
        <w:trPr>
          <w:trHeight w:val="315"/>
        </w:trPr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Married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Living with partner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Divorced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0.65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Separated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</w:tr>
      <w:tr w:rsidR="00A15461" w:rsidRPr="00A15461" w:rsidTr="00A15461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Widowed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0.78</w:t>
            </w:r>
          </w:p>
        </w:tc>
      </w:tr>
      <w:tr w:rsidR="00A15461" w:rsidRPr="00A15461" w:rsidTr="00A15461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Never married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5461" w:rsidRPr="00A15461" w:rsidRDefault="00A15461" w:rsidP="00A15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15461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</w:tr>
    </w:tbl>
    <w:p w:rsidR="002F30DC" w:rsidRDefault="002F30DC" w:rsidP="00CF7FCE">
      <w:pPr>
        <w:rPr>
          <w:rFonts w:ascii="Times New Roman" w:hAnsi="Times New Roman" w:cs="Times New Roman"/>
          <w:bCs/>
          <w:sz w:val="24"/>
          <w:szCs w:val="24"/>
        </w:rPr>
      </w:pPr>
    </w:p>
    <w:p w:rsidR="00447575" w:rsidRDefault="00447575" w:rsidP="00CF7FCE">
      <w:pPr>
        <w:rPr>
          <w:rFonts w:ascii="Times New Roman" w:hAnsi="Times New Roman" w:cs="Times New Roman"/>
          <w:sz w:val="24"/>
          <w:szCs w:val="24"/>
        </w:rPr>
      </w:pPr>
    </w:p>
    <w:p w:rsidR="00447575" w:rsidRDefault="00447575" w:rsidP="00CF7FCE">
      <w:pPr>
        <w:rPr>
          <w:rFonts w:ascii="Times New Roman" w:hAnsi="Times New Roman" w:cs="Times New Roman"/>
          <w:sz w:val="24"/>
          <w:szCs w:val="24"/>
        </w:rPr>
      </w:pPr>
    </w:p>
    <w:p w:rsidR="00447575" w:rsidRDefault="00447575" w:rsidP="00CF7FCE">
      <w:pPr>
        <w:rPr>
          <w:rFonts w:ascii="Times New Roman" w:hAnsi="Times New Roman" w:cs="Times New Roman"/>
          <w:sz w:val="24"/>
          <w:szCs w:val="24"/>
        </w:rPr>
      </w:pPr>
    </w:p>
    <w:p w:rsidR="00447575" w:rsidRDefault="00447575" w:rsidP="00CF7FCE">
      <w:pPr>
        <w:rPr>
          <w:rFonts w:ascii="Times New Roman" w:hAnsi="Times New Roman" w:cs="Times New Roman"/>
          <w:sz w:val="24"/>
          <w:szCs w:val="24"/>
        </w:rPr>
      </w:pPr>
    </w:p>
    <w:p w:rsidR="00447575" w:rsidRDefault="00447575" w:rsidP="00CF7FCE">
      <w:pPr>
        <w:rPr>
          <w:rFonts w:ascii="Times New Roman" w:hAnsi="Times New Roman" w:cs="Times New Roman"/>
          <w:sz w:val="24"/>
          <w:szCs w:val="24"/>
        </w:rPr>
      </w:pPr>
    </w:p>
    <w:p w:rsidR="00CF7FCE" w:rsidRDefault="002F30DC" w:rsidP="00CF7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Educational status</w:t>
      </w:r>
    </w:p>
    <w:tbl>
      <w:tblPr>
        <w:tblW w:w="4660" w:type="dxa"/>
        <w:tblLook w:val="04A0" w:firstRow="1" w:lastRow="0" w:firstColumn="1" w:lastColumn="0" w:noHBand="0" w:noVBand="1"/>
      </w:tblPr>
      <w:tblGrid>
        <w:gridCol w:w="2460"/>
        <w:gridCol w:w="960"/>
        <w:gridCol w:w="1316"/>
      </w:tblGrid>
      <w:tr w:rsidR="00447575" w:rsidRPr="00447575" w:rsidTr="00447575">
        <w:trPr>
          <w:trHeight w:val="315"/>
        </w:trPr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447575" w:rsidRPr="00447575" w:rsidTr="0044757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Less than 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</w:tr>
      <w:tr w:rsidR="00447575" w:rsidRPr="00447575" w:rsidTr="0044757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High school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</w:tr>
      <w:tr w:rsidR="00447575" w:rsidRPr="00447575" w:rsidTr="0044757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Some college/tech school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</w:tr>
      <w:tr w:rsidR="00447575" w:rsidRPr="00447575" w:rsidTr="0044757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Associate's degree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</w:tr>
      <w:tr w:rsidR="00447575" w:rsidRPr="00447575" w:rsidTr="0044757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Bachelor's degree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</w:p>
        </w:tc>
      </w:tr>
      <w:tr w:rsidR="00447575" w:rsidRPr="00447575" w:rsidTr="00447575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Advanced degree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</w:tr>
    </w:tbl>
    <w:p w:rsidR="00447575" w:rsidRDefault="00447575" w:rsidP="00CF7FCE">
      <w:pPr>
        <w:rPr>
          <w:rFonts w:ascii="Times New Roman" w:hAnsi="Times New Roman" w:cs="Times New Roman"/>
          <w:sz w:val="24"/>
          <w:szCs w:val="24"/>
        </w:rPr>
      </w:pPr>
    </w:p>
    <w:p w:rsidR="00886B91" w:rsidRDefault="00293B1B" w:rsidP="00CF7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</w:p>
    <w:tbl>
      <w:tblPr>
        <w:tblW w:w="4660" w:type="dxa"/>
        <w:tblLook w:val="04A0" w:firstRow="1" w:lastRow="0" w:firstColumn="1" w:lastColumn="0" w:noHBand="0" w:noVBand="1"/>
      </w:tblPr>
      <w:tblGrid>
        <w:gridCol w:w="2460"/>
        <w:gridCol w:w="960"/>
        <w:gridCol w:w="1316"/>
      </w:tblGrid>
      <w:tr w:rsidR="00447575" w:rsidRPr="00447575" w:rsidTr="00447575">
        <w:trPr>
          <w:trHeight w:val="315"/>
        </w:trPr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447575" w:rsidRPr="00447575" w:rsidTr="0044757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</w:tr>
      <w:tr w:rsidR="00447575" w:rsidRPr="00447575" w:rsidTr="00447575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</w:tr>
    </w:tbl>
    <w:p w:rsidR="00293B1B" w:rsidRDefault="00293B1B" w:rsidP="00CF7FCE">
      <w:pPr>
        <w:rPr>
          <w:rFonts w:ascii="Times New Roman" w:hAnsi="Times New Roman" w:cs="Times New Roman"/>
          <w:sz w:val="24"/>
          <w:szCs w:val="24"/>
        </w:rPr>
      </w:pPr>
    </w:p>
    <w:p w:rsidR="00293B1B" w:rsidRDefault="00293B1B" w:rsidP="00CF7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</w:t>
      </w:r>
      <w:r w:rsidR="009F4DAB">
        <w:rPr>
          <w:rFonts w:ascii="Times New Roman" w:hAnsi="Times New Roman" w:cs="Times New Roman"/>
          <w:sz w:val="24"/>
          <w:szCs w:val="24"/>
        </w:rPr>
        <w:t>/ethnicity</w:t>
      </w:r>
    </w:p>
    <w:tbl>
      <w:tblPr>
        <w:tblW w:w="4660" w:type="dxa"/>
        <w:tblLook w:val="04A0" w:firstRow="1" w:lastRow="0" w:firstColumn="1" w:lastColumn="0" w:noHBand="0" w:noVBand="1"/>
      </w:tblPr>
      <w:tblGrid>
        <w:gridCol w:w="2460"/>
        <w:gridCol w:w="960"/>
        <w:gridCol w:w="1316"/>
      </w:tblGrid>
      <w:tr w:rsidR="00447575" w:rsidRPr="00447575" w:rsidTr="00447575">
        <w:trPr>
          <w:trHeight w:val="315"/>
        </w:trPr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Cumulative</w:t>
            </w:r>
          </w:p>
        </w:tc>
      </w:tr>
      <w:tr w:rsidR="00447575" w:rsidRPr="00447575" w:rsidTr="0044757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Non-Hispanic white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</w:p>
        </w:tc>
      </w:tr>
      <w:tr w:rsidR="00447575" w:rsidRPr="00447575" w:rsidTr="0044757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Non-Hispanic black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0.91</w:t>
            </w:r>
          </w:p>
        </w:tc>
      </w:tr>
      <w:tr w:rsidR="00447575" w:rsidRPr="00447575" w:rsidTr="00447575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Latino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0.94</w:t>
            </w:r>
          </w:p>
        </w:tc>
      </w:tr>
      <w:tr w:rsidR="00447575" w:rsidRPr="00447575" w:rsidTr="00447575">
        <w:trPr>
          <w:trHeight w:val="315"/>
        </w:trPr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Other/mixed 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7575" w:rsidRPr="00447575" w:rsidRDefault="00447575" w:rsidP="0044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7575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</w:tr>
    </w:tbl>
    <w:p w:rsidR="00293B1B" w:rsidRDefault="00293B1B" w:rsidP="00CF7FCE">
      <w:pPr>
        <w:rPr>
          <w:rFonts w:ascii="Times New Roman" w:hAnsi="Times New Roman" w:cs="Times New Roman"/>
          <w:sz w:val="24"/>
          <w:szCs w:val="24"/>
        </w:rPr>
      </w:pPr>
    </w:p>
    <w:p w:rsidR="00293B1B" w:rsidRDefault="00293B1B" w:rsidP="00CF7FCE">
      <w:pPr>
        <w:rPr>
          <w:rFonts w:ascii="Times New Roman" w:hAnsi="Times New Roman" w:cs="Times New Roman"/>
          <w:sz w:val="24"/>
          <w:szCs w:val="24"/>
        </w:rPr>
      </w:pPr>
    </w:p>
    <w:p w:rsidR="00293B1B" w:rsidRPr="00CF7FCE" w:rsidRDefault="00293B1B" w:rsidP="00CF7FCE">
      <w:pPr>
        <w:rPr>
          <w:rFonts w:ascii="Times New Roman" w:hAnsi="Times New Roman" w:cs="Times New Roman"/>
          <w:sz w:val="24"/>
          <w:szCs w:val="24"/>
        </w:rPr>
      </w:pPr>
    </w:p>
    <w:sectPr w:rsidR="00293B1B" w:rsidRPr="00CF7FCE" w:rsidSect="00CF7FC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C61" w:rsidRDefault="00615C61" w:rsidP="00CF7FCE">
      <w:pPr>
        <w:spacing w:after="0" w:line="240" w:lineRule="auto"/>
      </w:pPr>
      <w:r>
        <w:separator/>
      </w:r>
    </w:p>
  </w:endnote>
  <w:endnote w:type="continuationSeparator" w:id="0">
    <w:p w:rsidR="00615C61" w:rsidRDefault="00615C61" w:rsidP="00CF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58255109"/>
      <w:docPartObj>
        <w:docPartGallery w:val="Page Numbers (Bottom of Page)"/>
        <w:docPartUnique/>
      </w:docPartObj>
    </w:sdtPr>
    <w:sdtEndPr/>
    <w:sdtContent>
      <w:p w:rsidR="00CF7FCE" w:rsidRPr="00301850" w:rsidRDefault="003E6EB2">
        <w:pPr>
          <w:pStyle w:val="Footer"/>
          <w:jc w:val="right"/>
          <w:rPr>
            <w:rFonts w:ascii="Times New Roman" w:hAnsi="Times New Roman" w:cs="Times New Roman"/>
          </w:rPr>
        </w:pPr>
        <w:r w:rsidRPr="00301850">
          <w:rPr>
            <w:rFonts w:ascii="Times New Roman" w:hAnsi="Times New Roman" w:cs="Times New Roman"/>
          </w:rPr>
          <w:fldChar w:fldCharType="begin"/>
        </w:r>
        <w:r w:rsidRPr="00301850">
          <w:rPr>
            <w:rFonts w:ascii="Times New Roman" w:hAnsi="Times New Roman" w:cs="Times New Roman"/>
          </w:rPr>
          <w:instrText xml:space="preserve"> PAGE   \* MERGEFORMAT </w:instrText>
        </w:r>
        <w:r w:rsidRPr="00301850">
          <w:rPr>
            <w:rFonts w:ascii="Times New Roman" w:hAnsi="Times New Roman" w:cs="Times New Roman"/>
          </w:rPr>
          <w:fldChar w:fldCharType="separate"/>
        </w:r>
        <w:r w:rsidR="00867A68">
          <w:rPr>
            <w:rFonts w:ascii="Times New Roman" w:hAnsi="Times New Roman" w:cs="Times New Roman"/>
            <w:noProof/>
          </w:rPr>
          <w:t>2</w:t>
        </w:r>
        <w:r w:rsidRPr="00301850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F7FCE" w:rsidRDefault="00CF7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FCE" w:rsidRPr="00CF7FCE" w:rsidRDefault="00CF7FCE">
    <w:pPr>
      <w:pStyle w:val="Footer"/>
      <w:rPr>
        <w:rFonts w:ascii="Times New Roman" w:hAnsi="Times New Roman" w:cs="Times New Roman"/>
      </w:rPr>
    </w:pPr>
    <w:r w:rsidRPr="00CF7FCE">
      <w:rPr>
        <w:rFonts w:ascii="Times New Roman" w:hAnsi="Times New Roman" w:cs="Times New Roman"/>
      </w:rPr>
      <w:t xml:space="preserve">Questions and comments should be directed to Dr. </w:t>
    </w:r>
    <w:r w:rsidR="00703E97">
      <w:rPr>
        <w:rFonts w:ascii="Times New Roman" w:hAnsi="Times New Roman" w:cs="Times New Roman"/>
      </w:rPr>
      <w:t xml:space="preserve">Alice Louise Kassens, </w:t>
    </w:r>
    <w:r w:rsidRPr="00CF7FCE">
      <w:rPr>
        <w:rFonts w:ascii="Times New Roman" w:hAnsi="Times New Roman" w:cs="Times New Roman"/>
      </w:rPr>
      <w:t>Professor of Economics, Roanoke College and Senior Analys</w:t>
    </w:r>
    <w:r w:rsidR="00383565">
      <w:rPr>
        <w:rFonts w:ascii="Times New Roman" w:hAnsi="Times New Roman" w:cs="Times New Roman"/>
      </w:rPr>
      <w:t>t, IPOR kassens@roanoke.edu. All frequencies are weighted</w:t>
    </w:r>
    <w:r w:rsidRPr="00CF7FCE">
      <w:rPr>
        <w:rFonts w:ascii="Times New Roman" w:hAnsi="Times New Roman" w:cs="Times New Roman"/>
      </w:rPr>
      <w:t>. Weighted values are used in the associated release.</w:t>
    </w:r>
  </w:p>
  <w:p w:rsidR="00CF7FCE" w:rsidRPr="00CF7FCE" w:rsidRDefault="00CF7FC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C61" w:rsidRDefault="00615C61" w:rsidP="00CF7FCE">
      <w:pPr>
        <w:spacing w:after="0" w:line="240" w:lineRule="auto"/>
      </w:pPr>
      <w:r>
        <w:separator/>
      </w:r>
    </w:p>
  </w:footnote>
  <w:footnote w:type="continuationSeparator" w:id="0">
    <w:p w:rsidR="00615C61" w:rsidRDefault="00615C61" w:rsidP="00CF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FCE" w:rsidRPr="00CF7FCE" w:rsidRDefault="00A15461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August</w:t>
    </w:r>
    <w:r w:rsidR="008960A0">
      <w:rPr>
        <w:rFonts w:ascii="Times New Roman" w:hAnsi="Times New Roman" w:cs="Times New Roman"/>
        <w:sz w:val="24"/>
        <w:szCs w:val="24"/>
      </w:rPr>
      <w:t xml:space="preserve"> 201</w:t>
    </w:r>
    <w:r w:rsidR="00602626">
      <w:rPr>
        <w:rFonts w:ascii="Times New Roman" w:hAnsi="Times New Roman" w:cs="Times New Roman"/>
        <w:sz w:val="24"/>
        <w:szCs w:val="24"/>
      </w:rPr>
      <w:t>9</w:t>
    </w:r>
    <w:r w:rsidR="00A33D98">
      <w:rPr>
        <w:rFonts w:ascii="Times New Roman" w:hAnsi="Times New Roman" w:cs="Times New Roman"/>
        <w:sz w:val="24"/>
        <w:szCs w:val="24"/>
      </w:rPr>
      <w:t xml:space="preserve"> Real Estate Survey</w:t>
    </w:r>
  </w:p>
  <w:p w:rsidR="00CF7FCE" w:rsidRPr="00CF7FCE" w:rsidRDefault="00CF7FCE">
    <w:pPr>
      <w:pStyle w:val="Header"/>
      <w:rPr>
        <w:rFonts w:ascii="Times New Roman" w:hAnsi="Times New Roman" w:cs="Times New Roman"/>
        <w:sz w:val="24"/>
        <w:szCs w:val="24"/>
      </w:rPr>
    </w:pPr>
    <w:r w:rsidRPr="00CF7FCE">
      <w:rPr>
        <w:rFonts w:ascii="Times New Roman" w:hAnsi="Times New Roman" w:cs="Times New Roman"/>
        <w:sz w:val="24"/>
        <w:szCs w:val="24"/>
      </w:rPr>
      <w:t xml:space="preserve">Frequencies </w:t>
    </w:r>
  </w:p>
  <w:p w:rsidR="00CF7FCE" w:rsidRDefault="00CF7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28" w:rsidRPr="00CF7FCE" w:rsidRDefault="00A15461" w:rsidP="00F57B2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August</w:t>
    </w:r>
    <w:r w:rsidR="00E06D1C">
      <w:rPr>
        <w:rFonts w:ascii="Times New Roman" w:hAnsi="Times New Roman" w:cs="Times New Roman"/>
        <w:sz w:val="24"/>
        <w:szCs w:val="24"/>
      </w:rPr>
      <w:t xml:space="preserve"> </w:t>
    </w:r>
    <w:r w:rsidR="008960A0">
      <w:rPr>
        <w:rFonts w:ascii="Times New Roman" w:hAnsi="Times New Roman" w:cs="Times New Roman"/>
        <w:sz w:val="24"/>
        <w:szCs w:val="24"/>
      </w:rPr>
      <w:t>201</w:t>
    </w:r>
    <w:r w:rsidR="00602626">
      <w:rPr>
        <w:rFonts w:ascii="Times New Roman" w:hAnsi="Times New Roman" w:cs="Times New Roman"/>
        <w:sz w:val="24"/>
        <w:szCs w:val="24"/>
      </w:rPr>
      <w:t>9</w:t>
    </w:r>
    <w:r w:rsidR="00A33D98">
      <w:rPr>
        <w:rFonts w:ascii="Times New Roman" w:hAnsi="Times New Roman" w:cs="Times New Roman"/>
        <w:sz w:val="24"/>
        <w:szCs w:val="24"/>
      </w:rPr>
      <w:t xml:space="preserve"> Real Estate </w:t>
    </w:r>
    <w:r w:rsidR="00F57B28" w:rsidRPr="00CF7FCE">
      <w:rPr>
        <w:rFonts w:ascii="Times New Roman" w:hAnsi="Times New Roman" w:cs="Times New Roman"/>
        <w:sz w:val="24"/>
        <w:szCs w:val="24"/>
      </w:rPr>
      <w:t>Survey</w:t>
    </w:r>
  </w:p>
  <w:p w:rsidR="00F57B28" w:rsidRPr="00CF7FCE" w:rsidRDefault="00F57B28" w:rsidP="00F57B28">
    <w:pPr>
      <w:pStyle w:val="Header"/>
      <w:rPr>
        <w:rFonts w:ascii="Times New Roman" w:hAnsi="Times New Roman" w:cs="Times New Roman"/>
        <w:sz w:val="24"/>
        <w:szCs w:val="24"/>
      </w:rPr>
    </w:pPr>
    <w:r w:rsidRPr="00CF7FCE">
      <w:rPr>
        <w:rFonts w:ascii="Times New Roman" w:hAnsi="Times New Roman" w:cs="Times New Roman"/>
        <w:sz w:val="24"/>
        <w:szCs w:val="24"/>
      </w:rPr>
      <w:t xml:space="preserve">Frequencies </w:t>
    </w:r>
  </w:p>
  <w:p w:rsidR="00F57B28" w:rsidRDefault="00F57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A0"/>
    <w:rsid w:val="0001265F"/>
    <w:rsid w:val="0004602B"/>
    <w:rsid w:val="00067CA2"/>
    <w:rsid w:val="000929FD"/>
    <w:rsid w:val="000A6ACC"/>
    <w:rsid w:val="00110653"/>
    <w:rsid w:val="00121473"/>
    <w:rsid w:val="00131E7E"/>
    <w:rsid w:val="00175E7D"/>
    <w:rsid w:val="001A7B07"/>
    <w:rsid w:val="001C3C97"/>
    <w:rsid w:val="001D400D"/>
    <w:rsid w:val="00256F06"/>
    <w:rsid w:val="00293B1B"/>
    <w:rsid w:val="0029654F"/>
    <w:rsid w:val="002B080B"/>
    <w:rsid w:val="002B2189"/>
    <w:rsid w:val="002F30DC"/>
    <w:rsid w:val="00301850"/>
    <w:rsid w:val="0032152B"/>
    <w:rsid w:val="00380494"/>
    <w:rsid w:val="00383565"/>
    <w:rsid w:val="003A4557"/>
    <w:rsid w:val="003D2E7D"/>
    <w:rsid w:val="003E6EB2"/>
    <w:rsid w:val="00444289"/>
    <w:rsid w:val="00447575"/>
    <w:rsid w:val="00455E9D"/>
    <w:rsid w:val="004742A8"/>
    <w:rsid w:val="004A6AE2"/>
    <w:rsid w:val="004B7446"/>
    <w:rsid w:val="005359A0"/>
    <w:rsid w:val="00576B55"/>
    <w:rsid w:val="005A3E23"/>
    <w:rsid w:val="00602626"/>
    <w:rsid w:val="00615C61"/>
    <w:rsid w:val="0062167A"/>
    <w:rsid w:val="006352DC"/>
    <w:rsid w:val="006419FE"/>
    <w:rsid w:val="00656855"/>
    <w:rsid w:val="006A5DD9"/>
    <w:rsid w:val="006C4E25"/>
    <w:rsid w:val="006E085A"/>
    <w:rsid w:val="00703E97"/>
    <w:rsid w:val="00743714"/>
    <w:rsid w:val="007441C5"/>
    <w:rsid w:val="007444DA"/>
    <w:rsid w:val="00775F72"/>
    <w:rsid w:val="007C5288"/>
    <w:rsid w:val="007D686D"/>
    <w:rsid w:val="00813E4E"/>
    <w:rsid w:val="00822F99"/>
    <w:rsid w:val="008527DA"/>
    <w:rsid w:val="0085724C"/>
    <w:rsid w:val="00867A68"/>
    <w:rsid w:val="00886B91"/>
    <w:rsid w:val="008960A0"/>
    <w:rsid w:val="008A6834"/>
    <w:rsid w:val="00920DE0"/>
    <w:rsid w:val="00944AC7"/>
    <w:rsid w:val="009842CD"/>
    <w:rsid w:val="00986FE2"/>
    <w:rsid w:val="009B15B2"/>
    <w:rsid w:val="009D72B9"/>
    <w:rsid w:val="009F3BCB"/>
    <w:rsid w:val="009F4DAB"/>
    <w:rsid w:val="00A14699"/>
    <w:rsid w:val="00A15461"/>
    <w:rsid w:val="00A22BA4"/>
    <w:rsid w:val="00A33D98"/>
    <w:rsid w:val="00A47106"/>
    <w:rsid w:val="00A801F1"/>
    <w:rsid w:val="00A843D1"/>
    <w:rsid w:val="00AB5CF4"/>
    <w:rsid w:val="00AE1C10"/>
    <w:rsid w:val="00AE2C80"/>
    <w:rsid w:val="00AF0497"/>
    <w:rsid w:val="00B30D5A"/>
    <w:rsid w:val="00B35F42"/>
    <w:rsid w:val="00BA6C6A"/>
    <w:rsid w:val="00BC799D"/>
    <w:rsid w:val="00BD4DDD"/>
    <w:rsid w:val="00C06143"/>
    <w:rsid w:val="00C257A3"/>
    <w:rsid w:val="00C51684"/>
    <w:rsid w:val="00CB645C"/>
    <w:rsid w:val="00CC0854"/>
    <w:rsid w:val="00CE5D6A"/>
    <w:rsid w:val="00CF7FCE"/>
    <w:rsid w:val="00D05C07"/>
    <w:rsid w:val="00D73169"/>
    <w:rsid w:val="00D828B2"/>
    <w:rsid w:val="00DC7EC5"/>
    <w:rsid w:val="00DE0D1B"/>
    <w:rsid w:val="00E06D1C"/>
    <w:rsid w:val="00E320C0"/>
    <w:rsid w:val="00E66331"/>
    <w:rsid w:val="00E74265"/>
    <w:rsid w:val="00EC7F64"/>
    <w:rsid w:val="00ED11BA"/>
    <w:rsid w:val="00F24656"/>
    <w:rsid w:val="00F25915"/>
    <w:rsid w:val="00F46D69"/>
    <w:rsid w:val="00F57B28"/>
    <w:rsid w:val="00F7453A"/>
    <w:rsid w:val="00F773E8"/>
    <w:rsid w:val="00FA42C8"/>
    <w:rsid w:val="00F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C77CC5-ADC4-448E-A6D0-E380AB32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59A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9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0929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CF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FCE"/>
  </w:style>
  <w:style w:type="paragraph" w:styleId="Footer">
    <w:name w:val="footer"/>
    <w:basedOn w:val="Normal"/>
    <w:link w:val="FooterChar"/>
    <w:uiPriority w:val="99"/>
    <w:unhideWhenUsed/>
    <w:rsid w:val="00CF7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5446BC9-95A5-40BF-BC58-130CAB95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Louise Kassens</dc:creator>
  <cp:lastModifiedBy>Gereaux, Teresa</cp:lastModifiedBy>
  <cp:revision>2</cp:revision>
  <cp:lastPrinted>2013-11-25T14:17:00Z</cp:lastPrinted>
  <dcterms:created xsi:type="dcterms:W3CDTF">2019-09-12T13:37:00Z</dcterms:created>
  <dcterms:modified xsi:type="dcterms:W3CDTF">2019-09-12T13:37:00Z</dcterms:modified>
</cp:coreProperties>
</file>