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13" w:rsidRPr="00AA231E" w:rsidRDefault="00FD7913" w:rsidP="00FD7913">
      <w:pPr>
        <w:jc w:val="center"/>
        <w:rPr>
          <w:sz w:val="18"/>
          <w:szCs w:val="18"/>
        </w:rPr>
      </w:pPr>
      <w:r w:rsidRPr="00310A85">
        <w:rPr>
          <w:b/>
          <w:sz w:val="32"/>
          <w:szCs w:val="28"/>
        </w:rPr>
        <w:t xml:space="preserve">Summer </w:t>
      </w:r>
      <w:r w:rsidR="00CE71F1" w:rsidRPr="00310A85">
        <w:rPr>
          <w:b/>
          <w:sz w:val="32"/>
          <w:szCs w:val="28"/>
        </w:rPr>
        <w:t>Experience</w:t>
      </w:r>
      <w:r w:rsidRPr="00310A85">
        <w:rPr>
          <w:b/>
          <w:sz w:val="32"/>
          <w:szCs w:val="28"/>
        </w:rPr>
        <w:t xml:space="preserve"> Incentive Program</w:t>
      </w:r>
      <w:r w:rsidR="00CE71F1" w:rsidRPr="00310A85">
        <w:rPr>
          <w:b/>
          <w:sz w:val="32"/>
          <w:szCs w:val="28"/>
        </w:rPr>
        <w:t xml:space="preserve"> Description</w:t>
      </w:r>
      <w:r w:rsidR="00135A12" w:rsidRPr="00310A85">
        <w:rPr>
          <w:sz w:val="32"/>
          <w:szCs w:val="28"/>
        </w:rPr>
        <w:t xml:space="preserve"> </w:t>
      </w:r>
      <w:r w:rsidR="00D66604">
        <w:rPr>
          <w:sz w:val="28"/>
          <w:szCs w:val="28"/>
          <w:vertAlign w:val="subscript"/>
        </w:rPr>
        <w:t>Mar</w:t>
      </w:r>
      <w:r w:rsidR="00135A12">
        <w:rPr>
          <w:sz w:val="28"/>
          <w:szCs w:val="28"/>
          <w:vertAlign w:val="subscript"/>
        </w:rPr>
        <w:t xml:space="preserve"> 2018</w:t>
      </w:r>
      <w:r w:rsidR="00655AB6">
        <w:rPr>
          <w:sz w:val="18"/>
          <w:szCs w:val="18"/>
        </w:rPr>
        <w:t xml:space="preserve"> </w:t>
      </w:r>
    </w:p>
    <w:p w:rsidR="00FD7913" w:rsidRDefault="00FD7913" w:rsidP="0085659D">
      <w:r>
        <w:t xml:space="preserve">The Summer </w:t>
      </w:r>
      <w:r w:rsidR="00CE71F1">
        <w:t>Experience</w:t>
      </w:r>
      <w:r>
        <w:t xml:space="preserve"> Incenti</w:t>
      </w:r>
      <w:r w:rsidR="004F243F">
        <w:t>ve Program provides reduced tuition</w:t>
      </w:r>
      <w:r>
        <w:t xml:space="preserve"> for students who wish to enroll in </w:t>
      </w:r>
      <w:r w:rsidR="00CE71F1">
        <w:t xml:space="preserve">individual, </w:t>
      </w:r>
      <w:r>
        <w:t>high-quality</w:t>
      </w:r>
      <w:r w:rsidR="00145306">
        <w:t>,</w:t>
      </w:r>
      <w:r>
        <w:t xml:space="preserve"> </w:t>
      </w:r>
      <w:r w:rsidR="00CE71F1">
        <w:t>experiential learning opportunities</w:t>
      </w:r>
      <w:r>
        <w:t xml:space="preserve"> during the summer</w:t>
      </w:r>
      <w:r w:rsidR="00E12927">
        <w:t>--</w:t>
      </w:r>
      <w:r w:rsidR="00CE71F1">
        <w:t>internships, research, and creative projects</w:t>
      </w:r>
      <w:r>
        <w:t xml:space="preserve">. </w:t>
      </w:r>
      <w:r w:rsidR="00655AB6">
        <w:t xml:space="preserve"> </w:t>
      </w:r>
      <w:r w:rsidR="00135A12">
        <w:t>T</w:t>
      </w:r>
      <w:r w:rsidR="004F243F">
        <w:t xml:space="preserve">uition </w:t>
      </w:r>
      <w:r w:rsidR="0024739E">
        <w:t xml:space="preserve">for one </w:t>
      </w:r>
      <w:r w:rsidR="004F243F">
        <w:t xml:space="preserve">unit of </w:t>
      </w:r>
      <w:r w:rsidR="00CE71F1">
        <w:t>internship, research, or independent study credit</w:t>
      </w:r>
      <w:r w:rsidR="007C5A14">
        <w:t xml:space="preserve"> under this program will be reduced to</w:t>
      </w:r>
      <w:r w:rsidR="00454DF6">
        <w:t xml:space="preserve"> just</w:t>
      </w:r>
      <w:r w:rsidR="007C5A14">
        <w:t xml:space="preserve"> </w:t>
      </w:r>
      <w:r w:rsidR="00655AB6">
        <w:t>$40</w:t>
      </w:r>
      <w:r w:rsidR="00EB123F">
        <w:t>0 (an 80% discount).</w:t>
      </w:r>
    </w:p>
    <w:p w:rsidR="00E12927" w:rsidRDefault="00CE71F1" w:rsidP="008A77E2">
      <w:pPr>
        <w:pStyle w:val="ListParagraph"/>
        <w:numPr>
          <w:ilvl w:val="0"/>
          <w:numId w:val="3"/>
        </w:numPr>
      </w:pPr>
      <w:r>
        <w:t>Developing a plan for the internship, research, or cr</w:t>
      </w:r>
      <w:bookmarkStart w:id="0" w:name="_GoBack"/>
      <w:bookmarkEnd w:id="0"/>
      <w:r>
        <w:t xml:space="preserve">eative project is the student’s responsibility. Finding an internship site or developing a research/creative proposal takes time. We recommend that students start working on this by Spring Break. Students must build in time for faculty members to review the plan, time for revision, and time to get the needed signatures. </w:t>
      </w:r>
    </w:p>
    <w:p w:rsidR="00CE71F1" w:rsidRDefault="00CE71F1" w:rsidP="008A77E2">
      <w:pPr>
        <w:pStyle w:val="ListParagraph"/>
        <w:numPr>
          <w:ilvl w:val="0"/>
          <w:numId w:val="3"/>
        </w:numPr>
      </w:pPr>
      <w:r>
        <w:t>Whil</w:t>
      </w:r>
      <w:r w:rsidR="00E12927">
        <w:t>e students may pursue these similar</w:t>
      </w:r>
      <w:r>
        <w:t xml:space="preserve"> experiential opportunities during a regular term, this program applies only to summer tuition.</w:t>
      </w:r>
    </w:p>
    <w:p w:rsidR="00CE71F1" w:rsidRDefault="00CE71F1" w:rsidP="00CE71F1">
      <w:pPr>
        <w:pStyle w:val="ListParagraph"/>
        <w:numPr>
          <w:ilvl w:val="0"/>
          <w:numId w:val="3"/>
        </w:numPr>
      </w:pPr>
      <w:r>
        <w:t>Regular published Summer School deadlines and rules for add/drop, withdrawal, etc. apply.</w:t>
      </w:r>
    </w:p>
    <w:p w:rsidR="00CE71F1" w:rsidRDefault="00CE71F1" w:rsidP="00CE71F1">
      <w:pPr>
        <w:pStyle w:val="ListParagraph"/>
        <w:numPr>
          <w:ilvl w:val="0"/>
          <w:numId w:val="3"/>
        </w:numPr>
      </w:pPr>
      <w:r>
        <w:t xml:space="preserve">Students who do not wish to complete all aspects of the requirements for reduced tuition may still do summer </w:t>
      </w:r>
      <w:r w:rsidR="00E12927">
        <w:t>projects and internships</w:t>
      </w:r>
      <w:r>
        <w:t xml:space="preserve"> for no credit, or may receive credit at the regular summer school rate.</w:t>
      </w:r>
    </w:p>
    <w:p w:rsidR="005C10BC" w:rsidRDefault="005C10BC" w:rsidP="005C10BC">
      <w:pPr>
        <w:pStyle w:val="ListParagraph"/>
        <w:numPr>
          <w:ilvl w:val="0"/>
          <w:numId w:val="3"/>
        </w:numPr>
      </w:pPr>
      <w:r>
        <w:t>All credits receiving reduced tuition under the Summer Experience Incentive Program will be assigned to the S3 summer term.</w:t>
      </w:r>
      <w:r w:rsidRPr="005C10BC">
        <w:t xml:space="preserve"> </w:t>
      </w:r>
      <w:r>
        <w:t>If students wish to receive credit for an experiential project done during the academic year, it MUST be awarded and tuition paid in the term in which the largest portion of the work is done.</w:t>
      </w:r>
    </w:p>
    <w:p w:rsidR="00E12927" w:rsidRDefault="00E12927" w:rsidP="00E12927">
      <w:pPr>
        <w:pStyle w:val="ListParagraph"/>
        <w:numPr>
          <w:ilvl w:val="0"/>
          <w:numId w:val="3"/>
        </w:numPr>
      </w:pPr>
      <w:r>
        <w:t xml:space="preserve">Separate support for expenses related to internships and projects may be available from the Pathways program. See </w:t>
      </w:r>
      <w:hyperlink r:id="rId5" w:history="1">
        <w:r w:rsidRPr="008E7AB2">
          <w:rPr>
            <w:rStyle w:val="Hyperlink"/>
          </w:rPr>
          <w:t>http://www.roanoke.edu/inside/a-z_index/academic_affairs/pathways_support</w:t>
        </w:r>
      </w:hyperlink>
      <w:r w:rsidR="00D66604">
        <w:t>.</w:t>
      </w:r>
    </w:p>
    <w:p w:rsidR="005C10BC" w:rsidRPr="00E12927" w:rsidRDefault="005C10BC" w:rsidP="005C10BC">
      <w:pPr>
        <w:pStyle w:val="ListParagraph"/>
        <w:numPr>
          <w:ilvl w:val="0"/>
          <w:numId w:val="3"/>
        </w:numPr>
      </w:pPr>
      <w:r>
        <w:t xml:space="preserve">Students seeking to use internship or research projects to satisfy the IL requirement should seek information on that separate program at </w:t>
      </w:r>
      <w:hyperlink r:id="rId6" w:history="1">
        <w:r w:rsidRPr="00E311C1">
          <w:rPr>
            <w:rStyle w:val="Hyperlink"/>
          </w:rPr>
          <w:t>http://www.roanoke.edu/inside/a-z_index/intensive_learning</w:t>
        </w:r>
      </w:hyperlink>
      <w:r>
        <w:t>.</w:t>
      </w:r>
    </w:p>
    <w:p w:rsidR="00BF1487" w:rsidRDefault="00BF1487" w:rsidP="00BF1487">
      <w:pPr>
        <w:spacing w:after="120"/>
        <w:rPr>
          <w:b/>
        </w:rPr>
      </w:pPr>
    </w:p>
    <w:p w:rsidR="00FD7913" w:rsidRDefault="00FD7913" w:rsidP="00BF1487">
      <w:pPr>
        <w:spacing w:after="120"/>
      </w:pPr>
      <w:r>
        <w:rPr>
          <w:b/>
        </w:rPr>
        <w:t>Requirements for</w:t>
      </w:r>
      <w:r w:rsidR="00CE71F1">
        <w:rPr>
          <w:b/>
        </w:rPr>
        <w:t xml:space="preserve"> Students</w:t>
      </w:r>
      <w:r>
        <w:rPr>
          <w:b/>
        </w:rPr>
        <w:t xml:space="preserve">. </w:t>
      </w:r>
      <w:r>
        <w:t>In order to qualify</w:t>
      </w:r>
      <w:r w:rsidR="007C5A14">
        <w:t xml:space="preserve"> for reduced summer tuition</w:t>
      </w:r>
      <w:r>
        <w:t>, the student must</w:t>
      </w:r>
      <w:r w:rsidR="00BF1487">
        <w:t>:</w:t>
      </w:r>
    </w:p>
    <w:p w:rsidR="00FD7913" w:rsidRDefault="00FD7913" w:rsidP="00FD7913">
      <w:pPr>
        <w:pStyle w:val="ListParagraph"/>
        <w:numPr>
          <w:ilvl w:val="0"/>
          <w:numId w:val="2"/>
        </w:numPr>
      </w:pPr>
      <w:r>
        <w:t>Receive approval for the project</w:t>
      </w:r>
      <w:r w:rsidR="00E12927">
        <w:t xml:space="preserve"> and reduced tuition</w:t>
      </w:r>
      <w:r>
        <w:t xml:space="preserve"> before substantial work has begun, and no later than </w:t>
      </w:r>
      <w:r w:rsidR="00D66604">
        <w:t>May</w:t>
      </w:r>
      <w:r>
        <w:t xml:space="preserve"> 1</w:t>
      </w:r>
      <w:r w:rsidR="00D66604">
        <w:t>5</w:t>
      </w:r>
      <w:r>
        <w:t>.</w:t>
      </w:r>
    </w:p>
    <w:p w:rsidR="00FD7913" w:rsidRDefault="00FD7913" w:rsidP="00FD7913">
      <w:pPr>
        <w:pStyle w:val="ListParagraph"/>
        <w:numPr>
          <w:ilvl w:val="0"/>
          <w:numId w:val="2"/>
        </w:numPr>
      </w:pPr>
      <w:r>
        <w:t>Secure an i</w:t>
      </w:r>
      <w:r w:rsidR="00CE71F1">
        <w:t xml:space="preserve">nternship or develop a </w:t>
      </w:r>
      <w:r>
        <w:t>project proposal</w:t>
      </w:r>
    </w:p>
    <w:p w:rsidR="00FD7913" w:rsidRDefault="00FD7913" w:rsidP="00FD7913">
      <w:pPr>
        <w:pStyle w:val="ListParagraph"/>
        <w:numPr>
          <w:ilvl w:val="0"/>
          <w:numId w:val="2"/>
        </w:numPr>
      </w:pPr>
      <w:r>
        <w:t>Secure a faculty member who is willing to supervise the</w:t>
      </w:r>
      <w:r w:rsidR="00E12927">
        <w:t xml:space="preserve"> internship or</w:t>
      </w:r>
      <w:r>
        <w:t xml:space="preserve"> project</w:t>
      </w:r>
    </w:p>
    <w:p w:rsidR="00FD7913" w:rsidRDefault="005365A3" w:rsidP="00FD7913">
      <w:pPr>
        <w:pStyle w:val="ListParagraph"/>
        <w:numPr>
          <w:ilvl w:val="0"/>
          <w:numId w:val="2"/>
        </w:numPr>
      </w:pPr>
      <w:r>
        <w:t xml:space="preserve">Complete </w:t>
      </w:r>
      <w:r w:rsidR="00E12927">
        <w:t xml:space="preserve">both the project and </w:t>
      </w:r>
      <w:r>
        <w:t>the re</w:t>
      </w:r>
      <w:r w:rsidR="00E12927">
        <w:t xml:space="preserve">quired reflections by September </w:t>
      </w:r>
      <w:r w:rsidR="00D66604">
        <w:t>30</w:t>
      </w:r>
      <w:r w:rsidR="00A37660">
        <w:t>.</w:t>
      </w:r>
    </w:p>
    <w:p w:rsidR="005365A3" w:rsidRDefault="00E12927" w:rsidP="00FD7913">
      <w:pPr>
        <w:pStyle w:val="ListParagraph"/>
        <w:numPr>
          <w:ilvl w:val="0"/>
          <w:numId w:val="2"/>
        </w:numPr>
      </w:pPr>
      <w:r>
        <w:t xml:space="preserve">For research, scholarly, and creative projects, submit the final </w:t>
      </w:r>
      <w:r w:rsidR="005365A3">
        <w:t>paper or other required product to the supervising fa</w:t>
      </w:r>
      <w:r>
        <w:t xml:space="preserve">culty member </w:t>
      </w:r>
      <w:r w:rsidR="005365A3">
        <w:t xml:space="preserve">by September </w:t>
      </w:r>
      <w:r w:rsidR="00D66604">
        <w:t>30</w:t>
      </w:r>
      <w:r w:rsidR="005365A3">
        <w:t>.</w:t>
      </w:r>
    </w:p>
    <w:p w:rsidR="005365A3" w:rsidRDefault="005365A3" w:rsidP="00FD7913">
      <w:pPr>
        <w:pStyle w:val="ListParagraph"/>
        <w:numPr>
          <w:ilvl w:val="0"/>
          <w:numId w:val="2"/>
        </w:numPr>
      </w:pPr>
      <w:r>
        <w:t xml:space="preserve">Submit the </w:t>
      </w:r>
      <w:r w:rsidR="004F243F">
        <w:t xml:space="preserve">final </w:t>
      </w:r>
      <w:r w:rsidR="00537954">
        <w:t>reflection</w:t>
      </w:r>
      <w:r w:rsidR="004F243F">
        <w:t xml:space="preserve"> </w:t>
      </w:r>
      <w:r w:rsidR="00537954">
        <w:t xml:space="preserve">(3-page minimum) </w:t>
      </w:r>
      <w:r w:rsidR="004F243F">
        <w:t>on</w:t>
      </w:r>
      <w:r>
        <w:t xml:space="preserve"> the project to the </w:t>
      </w:r>
      <w:r w:rsidR="00E12927">
        <w:t>faculty supervisor</w:t>
      </w:r>
      <w:r>
        <w:t xml:space="preserve"> by September </w:t>
      </w:r>
      <w:r w:rsidR="00A37660">
        <w:t>30</w:t>
      </w:r>
      <w:r>
        <w:t>.</w:t>
      </w:r>
    </w:p>
    <w:p w:rsidR="005365A3" w:rsidRDefault="005365A3" w:rsidP="00FD7913">
      <w:pPr>
        <w:pStyle w:val="ListParagraph"/>
        <w:numPr>
          <w:ilvl w:val="0"/>
          <w:numId w:val="2"/>
        </w:numPr>
      </w:pPr>
      <w:r>
        <w:t>Participate in a Showcasing Event</w:t>
      </w:r>
      <w:r w:rsidR="00BF1487">
        <w:t>.</w:t>
      </w:r>
    </w:p>
    <w:p w:rsidR="00BF1487" w:rsidRDefault="00BF1487" w:rsidP="00BF1487">
      <w:pPr>
        <w:spacing w:after="120"/>
        <w:rPr>
          <w:b/>
        </w:rPr>
      </w:pPr>
    </w:p>
    <w:p w:rsidR="007C5A14" w:rsidRDefault="007C5A14" w:rsidP="00BF1487">
      <w:pPr>
        <w:spacing w:after="120"/>
      </w:pPr>
      <w:r>
        <w:rPr>
          <w:b/>
        </w:rPr>
        <w:t xml:space="preserve">Requirements for </w:t>
      </w:r>
      <w:r w:rsidR="00BF1487">
        <w:rPr>
          <w:b/>
        </w:rPr>
        <w:t>F</w:t>
      </w:r>
      <w:r>
        <w:rPr>
          <w:b/>
        </w:rPr>
        <w:t xml:space="preserve">aculty. </w:t>
      </w:r>
      <w:r>
        <w:t>The faculty member</w:t>
      </w:r>
      <w:r w:rsidR="00BF1487">
        <w:t>:</w:t>
      </w:r>
    </w:p>
    <w:p w:rsidR="007C5A14" w:rsidRDefault="007C5A14" w:rsidP="007C5A14">
      <w:pPr>
        <w:pStyle w:val="ListParagraph"/>
        <w:numPr>
          <w:ilvl w:val="0"/>
          <w:numId w:val="4"/>
        </w:numPr>
      </w:pPr>
      <w:r>
        <w:t>Agrees to supervise both the project and the required regular reflections</w:t>
      </w:r>
      <w:r w:rsidR="00655AB6">
        <w:t>.</w:t>
      </w:r>
    </w:p>
    <w:p w:rsidR="007C5A14" w:rsidRDefault="007C5A14" w:rsidP="007C5A14">
      <w:pPr>
        <w:pStyle w:val="ListParagraph"/>
        <w:numPr>
          <w:ilvl w:val="0"/>
          <w:numId w:val="4"/>
        </w:numPr>
      </w:pPr>
      <w:r>
        <w:t>Agrees to help facilitate th</w:t>
      </w:r>
      <w:r w:rsidR="00537954">
        <w:t>e student’s participation in a showcasing e</w:t>
      </w:r>
      <w:r>
        <w:t>vent.</w:t>
      </w:r>
    </w:p>
    <w:p w:rsidR="007C6831" w:rsidRDefault="00C808D4" w:rsidP="007C6831">
      <w:pPr>
        <w:pStyle w:val="ListParagraph"/>
        <w:numPr>
          <w:ilvl w:val="0"/>
          <w:numId w:val="4"/>
        </w:numPr>
      </w:pPr>
      <w:r>
        <w:t>Is compensated</w:t>
      </w:r>
      <w:r w:rsidR="0063108C">
        <w:t xml:space="preserve"> for supervising </w:t>
      </w:r>
      <w:r>
        <w:t>the project</w:t>
      </w:r>
      <w:r w:rsidR="007C6831">
        <w:t>.</w:t>
      </w:r>
    </w:p>
    <w:p w:rsidR="0085659D" w:rsidRDefault="007C5A14" w:rsidP="007C6831">
      <w:pPr>
        <w:pStyle w:val="ListParagraph"/>
        <w:numPr>
          <w:ilvl w:val="0"/>
          <w:numId w:val="4"/>
        </w:numPr>
      </w:pPr>
      <w:r>
        <w:t>May assign a grade of NG if the project is not complete before</w:t>
      </w:r>
      <w:r w:rsidR="00A130DE">
        <w:t xml:space="preserve"> summer school grades are due. In all cases, f</w:t>
      </w:r>
      <w:r>
        <w:t xml:space="preserve">inal </w:t>
      </w:r>
      <w:r w:rsidR="00A130DE">
        <w:t xml:space="preserve">project </w:t>
      </w:r>
      <w:r>
        <w:t xml:space="preserve">grades are due </w:t>
      </w:r>
      <w:r w:rsidR="00A130DE">
        <w:t xml:space="preserve">to the Registrar </w:t>
      </w:r>
      <w:r>
        <w:t>no later than September 30.</w:t>
      </w:r>
    </w:p>
    <w:sectPr w:rsidR="0085659D" w:rsidSect="007C5A14">
      <w:pgSz w:w="12240" w:h="15840"/>
      <w:pgMar w:top="90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6AC"/>
    <w:multiLevelType w:val="hybridMultilevel"/>
    <w:tmpl w:val="FF78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65E2"/>
    <w:multiLevelType w:val="hybridMultilevel"/>
    <w:tmpl w:val="BE7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12D8F"/>
    <w:multiLevelType w:val="hybridMultilevel"/>
    <w:tmpl w:val="F060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92F88"/>
    <w:multiLevelType w:val="hybridMultilevel"/>
    <w:tmpl w:val="6066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13"/>
    <w:rsid w:val="000854E7"/>
    <w:rsid w:val="000F0F0D"/>
    <w:rsid w:val="00135A12"/>
    <w:rsid w:val="00145306"/>
    <w:rsid w:val="002242C5"/>
    <w:rsid w:val="0024739E"/>
    <w:rsid w:val="00310A85"/>
    <w:rsid w:val="00334383"/>
    <w:rsid w:val="00454DF6"/>
    <w:rsid w:val="004F243F"/>
    <w:rsid w:val="005365A3"/>
    <w:rsid w:val="00537954"/>
    <w:rsid w:val="005873AD"/>
    <w:rsid w:val="005C10BC"/>
    <w:rsid w:val="005C5F78"/>
    <w:rsid w:val="0063108C"/>
    <w:rsid w:val="00655AB6"/>
    <w:rsid w:val="007C5A14"/>
    <w:rsid w:val="007C6831"/>
    <w:rsid w:val="0085659D"/>
    <w:rsid w:val="00A130DE"/>
    <w:rsid w:val="00A37660"/>
    <w:rsid w:val="00AA7BC0"/>
    <w:rsid w:val="00BF1487"/>
    <w:rsid w:val="00C808D4"/>
    <w:rsid w:val="00CE71F1"/>
    <w:rsid w:val="00D66604"/>
    <w:rsid w:val="00D6709A"/>
    <w:rsid w:val="00E12927"/>
    <w:rsid w:val="00EB123F"/>
    <w:rsid w:val="00F12A1A"/>
    <w:rsid w:val="00F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8134-C598-4E9F-BF83-53FF7899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13"/>
    <w:pPr>
      <w:ind w:left="720"/>
      <w:contextualSpacing/>
    </w:pPr>
  </w:style>
  <w:style w:type="paragraph" w:styleId="BalloonText">
    <w:name w:val="Balloon Text"/>
    <w:basedOn w:val="Normal"/>
    <w:link w:val="BalloonTextChar"/>
    <w:uiPriority w:val="99"/>
    <w:semiHidden/>
    <w:unhideWhenUsed/>
    <w:rsid w:val="0058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AD"/>
    <w:rPr>
      <w:rFonts w:ascii="Segoe UI" w:hAnsi="Segoe UI" w:cs="Segoe UI"/>
      <w:sz w:val="18"/>
      <w:szCs w:val="18"/>
    </w:rPr>
  </w:style>
  <w:style w:type="character" w:styleId="Hyperlink">
    <w:name w:val="Hyperlink"/>
    <w:basedOn w:val="DefaultParagraphFont"/>
    <w:uiPriority w:val="99"/>
    <w:unhideWhenUsed/>
    <w:rsid w:val="00E12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anoke.edu/inside/a-z_index/intensive_learning" TargetMode="External"/><Relationship Id="rId5" Type="http://schemas.openxmlformats.org/officeDocument/2006/relationships/hyperlink" Target="http://www.roanoke.edu/inside/a-z_index/academic_affairs/pathways_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Grant, Richard</cp:lastModifiedBy>
  <cp:revision>10</cp:revision>
  <cp:lastPrinted>2017-01-26T15:15:00Z</cp:lastPrinted>
  <dcterms:created xsi:type="dcterms:W3CDTF">2017-01-25T17:41:00Z</dcterms:created>
  <dcterms:modified xsi:type="dcterms:W3CDTF">2018-03-08T14:36:00Z</dcterms:modified>
</cp:coreProperties>
</file>