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7284"/>
        <w:gridCol w:w="974"/>
        <w:gridCol w:w="975"/>
      </w:tblGrid>
      <w:tr w:rsidR="005A1D5F" w:rsidRPr="008512AE" w14:paraId="108B1E89" w14:textId="77777777" w:rsidTr="005A1D5F">
        <w:trPr>
          <w:trHeight w:val="655"/>
        </w:trPr>
        <w:tc>
          <w:tcPr>
            <w:tcW w:w="7284" w:type="dxa"/>
            <w:shd w:val="clear" w:color="auto" w:fill="BDD6EE" w:themeFill="accent5" w:themeFillTint="66"/>
            <w:vAlign w:val="center"/>
          </w:tcPr>
          <w:p w14:paraId="7727637E" w14:textId="77777777" w:rsidR="005A1D5F" w:rsidRPr="005A1D5F" w:rsidRDefault="005A1D5F" w:rsidP="005A1D5F">
            <w:pPr>
              <w:rPr>
                <w:b/>
                <w:sz w:val="24"/>
                <w:szCs w:val="24"/>
              </w:rPr>
            </w:pPr>
            <w:r w:rsidRPr="005A1D5F">
              <w:rPr>
                <w:b/>
                <w:sz w:val="24"/>
                <w:szCs w:val="24"/>
              </w:rPr>
              <w:t xml:space="preserve">Core Requirements: </w:t>
            </w:r>
          </w:p>
        </w:tc>
        <w:tc>
          <w:tcPr>
            <w:tcW w:w="974" w:type="dxa"/>
            <w:shd w:val="clear" w:color="auto" w:fill="C5E0B3" w:themeFill="accent6" w:themeFillTint="66"/>
            <w:vAlign w:val="center"/>
          </w:tcPr>
          <w:p w14:paraId="3D20D694" w14:textId="77777777" w:rsidR="005A1D5F" w:rsidRPr="008512AE" w:rsidRDefault="005A1D5F" w:rsidP="005A1D5F">
            <w:pPr>
              <w:jc w:val="center"/>
              <w:rPr>
                <w:b/>
                <w:szCs w:val="18"/>
              </w:rPr>
            </w:pPr>
            <w:r w:rsidRPr="008512AE">
              <w:rPr>
                <w:b/>
                <w:szCs w:val="18"/>
              </w:rPr>
              <w:t>Done</w:t>
            </w:r>
          </w:p>
        </w:tc>
        <w:tc>
          <w:tcPr>
            <w:tcW w:w="975" w:type="dxa"/>
            <w:shd w:val="clear" w:color="auto" w:fill="FF9999"/>
            <w:vAlign w:val="center"/>
          </w:tcPr>
          <w:p w14:paraId="2FD4C4B5" w14:textId="77777777" w:rsidR="005A1D5F" w:rsidRPr="008512AE" w:rsidRDefault="005A1D5F" w:rsidP="005A1D5F">
            <w:pPr>
              <w:jc w:val="center"/>
              <w:rPr>
                <w:b/>
                <w:szCs w:val="18"/>
              </w:rPr>
            </w:pPr>
            <w:r w:rsidRPr="008512AE">
              <w:rPr>
                <w:b/>
                <w:szCs w:val="18"/>
              </w:rPr>
              <w:t>Need</w:t>
            </w:r>
          </w:p>
        </w:tc>
      </w:tr>
      <w:tr w:rsidR="005A1D5F" w:rsidRPr="008512AE" w14:paraId="2C0396B3" w14:textId="77777777" w:rsidTr="005A1D5F">
        <w:trPr>
          <w:trHeight w:val="655"/>
        </w:trPr>
        <w:tc>
          <w:tcPr>
            <w:tcW w:w="7284" w:type="dxa"/>
            <w:vAlign w:val="center"/>
          </w:tcPr>
          <w:p w14:paraId="441F2BE3" w14:textId="77777777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PHST 101 HEALTH AND SOCIETY: INTRO TO PHST</w:t>
            </w:r>
          </w:p>
        </w:tc>
        <w:tc>
          <w:tcPr>
            <w:tcW w:w="974" w:type="dxa"/>
            <w:vAlign w:val="center"/>
          </w:tcPr>
          <w:p w14:paraId="7AE36D3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1E0E6D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A041789" w14:textId="77777777" w:rsidTr="005A1D5F">
        <w:trPr>
          <w:trHeight w:val="655"/>
        </w:trPr>
        <w:tc>
          <w:tcPr>
            <w:tcW w:w="7284" w:type="dxa"/>
            <w:vAlign w:val="center"/>
          </w:tcPr>
          <w:p w14:paraId="20B92267" w14:textId="41DC305D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PHST</w:t>
            </w:r>
            <w:r w:rsidR="00520AE4">
              <w:rPr>
                <w:sz w:val="24"/>
                <w:szCs w:val="24"/>
              </w:rPr>
              <w:t>/ANTH/SOCI</w:t>
            </w:r>
            <w:bookmarkStart w:id="0" w:name="_GoBack"/>
            <w:bookmarkEnd w:id="0"/>
            <w:r w:rsidRPr="005A1D5F">
              <w:rPr>
                <w:sz w:val="24"/>
                <w:szCs w:val="24"/>
              </w:rPr>
              <w:t xml:space="preserve"> 202 GLOBAL HEALTH</w:t>
            </w:r>
          </w:p>
        </w:tc>
        <w:tc>
          <w:tcPr>
            <w:tcW w:w="974" w:type="dxa"/>
            <w:vAlign w:val="center"/>
          </w:tcPr>
          <w:p w14:paraId="79699DEF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3DCD5D4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8F605F7" w14:textId="77777777" w:rsidTr="005A1D5F">
        <w:trPr>
          <w:trHeight w:val="655"/>
        </w:trPr>
        <w:tc>
          <w:tcPr>
            <w:tcW w:w="7284" w:type="dxa"/>
            <w:vAlign w:val="center"/>
          </w:tcPr>
          <w:p w14:paraId="7A079D5C" w14:textId="77777777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PHST 204 SOCIAL DETERMINANTS OF HEALTH</w:t>
            </w:r>
          </w:p>
        </w:tc>
        <w:tc>
          <w:tcPr>
            <w:tcW w:w="974" w:type="dxa"/>
            <w:vAlign w:val="center"/>
          </w:tcPr>
          <w:p w14:paraId="112CD447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FD85306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7C23D34" w14:textId="77777777" w:rsidTr="005A1D5F">
        <w:trPr>
          <w:trHeight w:val="655"/>
        </w:trPr>
        <w:tc>
          <w:tcPr>
            <w:tcW w:w="7284" w:type="dxa"/>
            <w:vAlign w:val="center"/>
          </w:tcPr>
          <w:p w14:paraId="014FA715" w14:textId="77777777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PHST PRACTICUM (complete one unit: PHST 405 &amp; 407, PHST 406, </w:t>
            </w:r>
          </w:p>
          <w:p w14:paraId="67C975A4" w14:textId="77777777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PHST 416, or PHST 495 &amp; 497, 496)</w:t>
            </w:r>
          </w:p>
        </w:tc>
        <w:tc>
          <w:tcPr>
            <w:tcW w:w="974" w:type="dxa"/>
            <w:vAlign w:val="center"/>
          </w:tcPr>
          <w:p w14:paraId="36B30A71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DA46BA4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A5240FD" w14:textId="77777777" w:rsidTr="005A1D5F">
        <w:trPr>
          <w:trHeight w:val="655"/>
        </w:trPr>
        <w:tc>
          <w:tcPr>
            <w:tcW w:w="7284" w:type="dxa"/>
            <w:vAlign w:val="center"/>
          </w:tcPr>
          <w:p w14:paraId="71B2F0CB" w14:textId="77777777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SUBFIELD </w:t>
            </w:r>
          </w:p>
        </w:tc>
        <w:tc>
          <w:tcPr>
            <w:tcW w:w="974" w:type="dxa"/>
            <w:vAlign w:val="center"/>
          </w:tcPr>
          <w:p w14:paraId="78CC9427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B5C9879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E5BBD30" w14:textId="77777777" w:rsidTr="005A1D5F">
        <w:trPr>
          <w:trHeight w:val="655"/>
        </w:trPr>
        <w:tc>
          <w:tcPr>
            <w:tcW w:w="7284" w:type="dxa"/>
            <w:vAlign w:val="center"/>
          </w:tcPr>
          <w:p w14:paraId="1093D406" w14:textId="77777777" w:rsidR="005A1D5F" w:rsidRPr="005A1D5F" w:rsidRDefault="005A1D5F" w:rsidP="005A1D5F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ELECTIVE (a 2nd subfield can count)</w:t>
            </w:r>
          </w:p>
        </w:tc>
        <w:tc>
          <w:tcPr>
            <w:tcW w:w="974" w:type="dxa"/>
            <w:vAlign w:val="center"/>
          </w:tcPr>
          <w:p w14:paraId="1239A0CE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7DAC245" w14:textId="77777777" w:rsidR="005A1D5F" w:rsidRPr="008512AE" w:rsidRDefault="005A1D5F" w:rsidP="005A1D5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75B867" w14:textId="77777777" w:rsidR="00427007" w:rsidRDefault="005A1D5F" w:rsidP="005A1D5F">
      <w:pPr>
        <w:jc w:val="center"/>
        <w:rPr>
          <w:b/>
          <w:sz w:val="36"/>
        </w:rPr>
      </w:pPr>
      <w:r w:rsidRPr="005A1D5F">
        <w:rPr>
          <w:b/>
          <w:sz w:val="36"/>
        </w:rPr>
        <w:t>Public Health Studies Minor</w:t>
      </w:r>
    </w:p>
    <w:p w14:paraId="0F2FF25B" w14:textId="77777777" w:rsidR="005A1D5F" w:rsidRDefault="005A1D5F" w:rsidP="005A1D5F">
      <w:pPr>
        <w:rPr>
          <w:b/>
          <w:sz w:val="36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285"/>
        <w:gridCol w:w="990"/>
        <w:gridCol w:w="900"/>
      </w:tblGrid>
      <w:tr w:rsidR="005A1D5F" w:rsidRPr="008512AE" w14:paraId="27F25E97" w14:textId="77777777" w:rsidTr="005A1D5F">
        <w:trPr>
          <w:trHeight w:val="478"/>
        </w:trPr>
        <w:tc>
          <w:tcPr>
            <w:tcW w:w="7285" w:type="dxa"/>
            <w:shd w:val="clear" w:color="auto" w:fill="BDD6EE" w:themeFill="accent5" w:themeFillTint="66"/>
            <w:vAlign w:val="center"/>
          </w:tcPr>
          <w:p w14:paraId="3D71439B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b/>
                <w:bCs/>
                <w:sz w:val="24"/>
                <w:szCs w:val="24"/>
              </w:rPr>
              <w:t>Subfields: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3D3B7424" w14:textId="77777777" w:rsidR="005A1D5F" w:rsidRPr="008512AE" w:rsidRDefault="005A1D5F" w:rsidP="001872B4">
            <w:pPr>
              <w:jc w:val="center"/>
              <w:rPr>
                <w:b/>
                <w:bCs/>
                <w:szCs w:val="18"/>
              </w:rPr>
            </w:pPr>
            <w:r w:rsidRPr="008512AE">
              <w:rPr>
                <w:b/>
                <w:bCs/>
                <w:szCs w:val="18"/>
              </w:rPr>
              <w:t>Done</w:t>
            </w:r>
          </w:p>
        </w:tc>
        <w:tc>
          <w:tcPr>
            <w:tcW w:w="900" w:type="dxa"/>
            <w:shd w:val="clear" w:color="auto" w:fill="FF9999"/>
            <w:vAlign w:val="center"/>
          </w:tcPr>
          <w:p w14:paraId="2CE352F5" w14:textId="77777777" w:rsidR="005A1D5F" w:rsidRPr="008512AE" w:rsidRDefault="005A1D5F" w:rsidP="001872B4">
            <w:pPr>
              <w:jc w:val="center"/>
              <w:rPr>
                <w:b/>
                <w:bCs/>
                <w:szCs w:val="18"/>
              </w:rPr>
            </w:pPr>
            <w:r w:rsidRPr="008512AE">
              <w:rPr>
                <w:b/>
                <w:bCs/>
                <w:szCs w:val="18"/>
              </w:rPr>
              <w:t>Need</w:t>
            </w:r>
          </w:p>
        </w:tc>
      </w:tr>
      <w:tr w:rsidR="005A1D5F" w:rsidRPr="008512AE" w14:paraId="1227717F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18239BAD" w14:textId="77777777" w:rsidR="005A1D5F" w:rsidRPr="005A1D5F" w:rsidRDefault="005A1D5F" w:rsidP="001872B4">
            <w:pPr>
              <w:rPr>
                <w:b/>
                <w:bCs/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ACSI/BUAD 201 ACCOUNTING AND RISK MANAGEMENT </w:t>
            </w:r>
          </w:p>
        </w:tc>
        <w:tc>
          <w:tcPr>
            <w:tcW w:w="990" w:type="dxa"/>
            <w:vAlign w:val="center"/>
          </w:tcPr>
          <w:p w14:paraId="2918070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9D16BF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959082A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0E39C04C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BIOL 235 MICROBIOLOGY </w:t>
            </w:r>
          </w:p>
        </w:tc>
        <w:tc>
          <w:tcPr>
            <w:tcW w:w="990" w:type="dxa"/>
            <w:vAlign w:val="center"/>
          </w:tcPr>
          <w:p w14:paraId="5892EF1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EA0F48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414A1AD2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379ADFE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ECON 227 HEALTH ECONOMICS</w:t>
            </w:r>
          </w:p>
        </w:tc>
        <w:tc>
          <w:tcPr>
            <w:tcW w:w="990" w:type="dxa"/>
            <w:vAlign w:val="center"/>
          </w:tcPr>
          <w:p w14:paraId="4B8CF7B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A08DE6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592F71B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52F3C3AD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IR/POLI 351 ENVIRONMENTAL PUBLIC POLICY</w:t>
            </w:r>
          </w:p>
        </w:tc>
        <w:tc>
          <w:tcPr>
            <w:tcW w:w="990" w:type="dxa"/>
            <w:vAlign w:val="center"/>
          </w:tcPr>
          <w:p w14:paraId="6CA6B86F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2FE6C7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F3B1CCF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721E884B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PHST/SOCI 331 ENVIRONMENTAL PUBLIC HEALTH </w:t>
            </w:r>
          </w:p>
        </w:tc>
        <w:tc>
          <w:tcPr>
            <w:tcW w:w="990" w:type="dxa"/>
            <w:vAlign w:val="center"/>
          </w:tcPr>
          <w:p w14:paraId="185F9C03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6F0CED2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ECCB9F5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19CD3F3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POLI 256 US HEALTH POLICY </w:t>
            </w:r>
          </w:p>
        </w:tc>
        <w:tc>
          <w:tcPr>
            <w:tcW w:w="990" w:type="dxa"/>
            <w:vAlign w:val="center"/>
          </w:tcPr>
          <w:p w14:paraId="71FDF65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6E15D8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4AB9061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0F06F0A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PSYC 221 DEVELOPMENTAL PSYCHOLOGY</w:t>
            </w:r>
          </w:p>
        </w:tc>
        <w:tc>
          <w:tcPr>
            <w:tcW w:w="990" w:type="dxa"/>
            <w:vAlign w:val="center"/>
          </w:tcPr>
          <w:p w14:paraId="184A1773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D724AC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15F893BB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54CEBC38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 201 SOCIAL INEQUALITY </w:t>
            </w:r>
          </w:p>
        </w:tc>
        <w:tc>
          <w:tcPr>
            <w:tcW w:w="990" w:type="dxa"/>
            <w:vAlign w:val="center"/>
          </w:tcPr>
          <w:p w14:paraId="1A17882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3CF623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1BA072BE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7C48310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SOCI/PHIL 223 ETHICS AND MEDICINE </w:t>
            </w:r>
          </w:p>
        </w:tc>
        <w:tc>
          <w:tcPr>
            <w:tcW w:w="990" w:type="dxa"/>
            <w:vAlign w:val="center"/>
          </w:tcPr>
          <w:p w14:paraId="788E511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6CA580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196E92F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755EA735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 325 MEDICAL SOCIOLOGY </w:t>
            </w:r>
          </w:p>
        </w:tc>
        <w:tc>
          <w:tcPr>
            <w:tcW w:w="990" w:type="dxa"/>
            <w:vAlign w:val="center"/>
          </w:tcPr>
          <w:p w14:paraId="4B41815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B0B751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478548F" w14:textId="77777777" w:rsidTr="005A1D5F">
        <w:trPr>
          <w:trHeight w:val="478"/>
        </w:trPr>
        <w:tc>
          <w:tcPr>
            <w:tcW w:w="7285" w:type="dxa"/>
            <w:vAlign w:val="center"/>
          </w:tcPr>
          <w:p w14:paraId="457CB260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SOCI 338: WOMEN’S LIVES AROUND THE WORLD</w:t>
            </w:r>
          </w:p>
        </w:tc>
        <w:tc>
          <w:tcPr>
            <w:tcW w:w="990" w:type="dxa"/>
            <w:vAlign w:val="center"/>
          </w:tcPr>
          <w:p w14:paraId="5BD3E1EB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A8ED46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50A833" w14:textId="77777777" w:rsidR="005A1D5F" w:rsidRDefault="005A1D5F" w:rsidP="005A1D5F">
      <w:pPr>
        <w:rPr>
          <w:b/>
          <w:sz w:val="36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240"/>
        <w:gridCol w:w="1035"/>
        <w:gridCol w:w="900"/>
      </w:tblGrid>
      <w:tr w:rsidR="005A1D5F" w:rsidRPr="008512AE" w14:paraId="2D195857" w14:textId="77777777" w:rsidTr="005A1D5F">
        <w:trPr>
          <w:trHeight w:val="506"/>
        </w:trPr>
        <w:tc>
          <w:tcPr>
            <w:tcW w:w="7240" w:type="dxa"/>
            <w:shd w:val="clear" w:color="auto" w:fill="BDD6EE" w:themeFill="accent5" w:themeFillTint="66"/>
            <w:vAlign w:val="center"/>
          </w:tcPr>
          <w:p w14:paraId="0C51737D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b/>
                <w:bCs/>
                <w:sz w:val="24"/>
                <w:szCs w:val="24"/>
              </w:rPr>
              <w:lastRenderedPageBreak/>
              <w:t xml:space="preserve">Electives: </w:t>
            </w:r>
          </w:p>
        </w:tc>
        <w:tc>
          <w:tcPr>
            <w:tcW w:w="1035" w:type="dxa"/>
            <w:shd w:val="clear" w:color="auto" w:fill="C5E0B3" w:themeFill="accent6" w:themeFillTint="66"/>
            <w:vAlign w:val="center"/>
          </w:tcPr>
          <w:p w14:paraId="2BC83669" w14:textId="77777777" w:rsidR="005A1D5F" w:rsidRPr="008512AE" w:rsidRDefault="005A1D5F" w:rsidP="001872B4">
            <w:pPr>
              <w:jc w:val="center"/>
              <w:rPr>
                <w:b/>
                <w:bCs/>
                <w:szCs w:val="18"/>
              </w:rPr>
            </w:pPr>
            <w:r w:rsidRPr="008512AE">
              <w:rPr>
                <w:b/>
                <w:bCs/>
                <w:szCs w:val="18"/>
              </w:rPr>
              <w:t>Done</w:t>
            </w:r>
          </w:p>
        </w:tc>
        <w:tc>
          <w:tcPr>
            <w:tcW w:w="900" w:type="dxa"/>
            <w:shd w:val="clear" w:color="auto" w:fill="FF9999"/>
            <w:vAlign w:val="center"/>
          </w:tcPr>
          <w:p w14:paraId="3ADC363B" w14:textId="77777777" w:rsidR="005A1D5F" w:rsidRPr="008512AE" w:rsidRDefault="005A1D5F" w:rsidP="001872B4">
            <w:pPr>
              <w:jc w:val="center"/>
              <w:rPr>
                <w:b/>
                <w:bCs/>
                <w:szCs w:val="18"/>
              </w:rPr>
            </w:pPr>
            <w:r w:rsidRPr="008512AE">
              <w:rPr>
                <w:b/>
                <w:bCs/>
                <w:szCs w:val="18"/>
              </w:rPr>
              <w:t xml:space="preserve">Need </w:t>
            </w:r>
          </w:p>
        </w:tc>
      </w:tr>
      <w:tr w:rsidR="005A1D5F" w:rsidRPr="008512AE" w14:paraId="5EA8FC7E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405ED274" w14:textId="77777777" w:rsidR="005A1D5F" w:rsidRPr="005A1D5F" w:rsidRDefault="005A1D5F" w:rsidP="001872B4">
            <w:pPr>
              <w:rPr>
                <w:b/>
                <w:bCs/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ANTH 101 INTRODUCTION TO CULTURAL ANTHROPOLOGY </w:t>
            </w:r>
          </w:p>
        </w:tc>
        <w:tc>
          <w:tcPr>
            <w:tcW w:w="1035" w:type="dxa"/>
            <w:vAlign w:val="center"/>
          </w:tcPr>
          <w:p w14:paraId="10BC859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B5E608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3174CFC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3EB607E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ANTH 212 FOOD AND CULTURE </w:t>
            </w:r>
          </w:p>
        </w:tc>
        <w:tc>
          <w:tcPr>
            <w:tcW w:w="1035" w:type="dxa"/>
            <w:vAlign w:val="center"/>
          </w:tcPr>
          <w:p w14:paraId="47E178C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FE303D8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632AC2C1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FF13F62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ANTH 380 CREATING COMMUNITY CHANGE: APPLIED ANTHROPOLOGY</w:t>
            </w:r>
          </w:p>
        </w:tc>
        <w:tc>
          <w:tcPr>
            <w:tcW w:w="1035" w:type="dxa"/>
            <w:vAlign w:val="center"/>
          </w:tcPr>
          <w:p w14:paraId="0519524B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776C9D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6ADB391D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7A7E4B0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BIOL 106 HUMAN BIOLOGY</w:t>
            </w:r>
          </w:p>
        </w:tc>
        <w:tc>
          <w:tcPr>
            <w:tcW w:w="1035" w:type="dxa"/>
            <w:vAlign w:val="center"/>
          </w:tcPr>
          <w:p w14:paraId="5A11B22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3ED1F6B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4C62105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772B077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BIOL 180 EXPLORING DIVERSITY IN BIOLOGY</w:t>
            </w:r>
          </w:p>
        </w:tc>
        <w:tc>
          <w:tcPr>
            <w:tcW w:w="1035" w:type="dxa"/>
            <w:vAlign w:val="center"/>
          </w:tcPr>
          <w:p w14:paraId="48C9684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1B2006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62486D6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4FEDA03F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BIOL 190 EXPLORING UNITY IN BIOLOGY</w:t>
            </w:r>
          </w:p>
        </w:tc>
        <w:tc>
          <w:tcPr>
            <w:tcW w:w="1035" w:type="dxa"/>
            <w:vAlign w:val="center"/>
          </w:tcPr>
          <w:p w14:paraId="6A296C2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226D0C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DC1D757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32559516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BIOL 230 HUMAN ANATOMY &amp; PHYSIOLOGY 1</w:t>
            </w:r>
          </w:p>
        </w:tc>
        <w:tc>
          <w:tcPr>
            <w:tcW w:w="1035" w:type="dxa"/>
            <w:vAlign w:val="center"/>
          </w:tcPr>
          <w:p w14:paraId="1845429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417526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6374A422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06F2A35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BIOL 370 IMMUNOLOGY</w:t>
            </w:r>
          </w:p>
        </w:tc>
        <w:tc>
          <w:tcPr>
            <w:tcW w:w="1035" w:type="dxa"/>
            <w:vAlign w:val="center"/>
          </w:tcPr>
          <w:p w14:paraId="13B2E1A3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086EE6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5677602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CC98778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BIOL 420 DEVELOPMENTAL BIOLOGY</w:t>
            </w:r>
          </w:p>
        </w:tc>
        <w:tc>
          <w:tcPr>
            <w:tcW w:w="1035" w:type="dxa"/>
            <w:vAlign w:val="center"/>
          </w:tcPr>
          <w:p w14:paraId="2A5EB547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E5D1E7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46BCA1F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D26E0F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BUAD 218 INFORMATION SYSTEMS</w:t>
            </w:r>
          </w:p>
        </w:tc>
        <w:tc>
          <w:tcPr>
            <w:tcW w:w="1035" w:type="dxa"/>
            <w:vAlign w:val="center"/>
          </w:tcPr>
          <w:p w14:paraId="27919DC7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85EB5A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3F671D4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3635C3CE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BUAD 254 ORGANIZATIONAL BEHAVIOR</w:t>
            </w:r>
          </w:p>
        </w:tc>
        <w:tc>
          <w:tcPr>
            <w:tcW w:w="1035" w:type="dxa"/>
            <w:vAlign w:val="center"/>
          </w:tcPr>
          <w:p w14:paraId="47A586AF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42CC10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EE18D9A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07999A6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BUAD 274 HR MANAGEMENT</w:t>
            </w:r>
          </w:p>
        </w:tc>
        <w:tc>
          <w:tcPr>
            <w:tcW w:w="1035" w:type="dxa"/>
            <w:vAlign w:val="center"/>
          </w:tcPr>
          <w:p w14:paraId="240841A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CBA764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2257126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2E024AE7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CHEM 221 ORGANIC CHEMISTRY I</w:t>
            </w:r>
          </w:p>
        </w:tc>
        <w:tc>
          <w:tcPr>
            <w:tcW w:w="1035" w:type="dxa"/>
            <w:vAlign w:val="center"/>
          </w:tcPr>
          <w:p w14:paraId="2900406F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B4A4D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ABA8BC5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2172A7DB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CHEM 222 ORGANIC CHEMISTRY II</w:t>
            </w:r>
          </w:p>
        </w:tc>
        <w:tc>
          <w:tcPr>
            <w:tcW w:w="1035" w:type="dxa"/>
            <w:vAlign w:val="center"/>
          </w:tcPr>
          <w:p w14:paraId="469E4983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176EEF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0893DA4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3190B8B8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CHEM 270 ENVIRONMENTAL CHEMISTRY</w:t>
            </w:r>
          </w:p>
        </w:tc>
        <w:tc>
          <w:tcPr>
            <w:tcW w:w="1035" w:type="dxa"/>
            <w:vAlign w:val="center"/>
          </w:tcPr>
          <w:p w14:paraId="180B2E82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003E588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967108D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C0E8F0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CHEM 340 PHARMACEUTICAL CHEMISTRY</w:t>
            </w:r>
          </w:p>
        </w:tc>
        <w:tc>
          <w:tcPr>
            <w:tcW w:w="1035" w:type="dxa"/>
            <w:vAlign w:val="center"/>
          </w:tcPr>
          <w:p w14:paraId="7590D32B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0020AD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13F05422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1F2FCBE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CHEM 341 BIOCHEMISTRY I</w:t>
            </w:r>
          </w:p>
        </w:tc>
        <w:tc>
          <w:tcPr>
            <w:tcW w:w="1035" w:type="dxa"/>
            <w:vAlign w:val="center"/>
          </w:tcPr>
          <w:p w14:paraId="61D6C0E4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6B2C9B2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6296453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5D8651C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CHEM 342 BIOCHEMISTRY II</w:t>
            </w:r>
          </w:p>
        </w:tc>
        <w:tc>
          <w:tcPr>
            <w:tcW w:w="1035" w:type="dxa"/>
            <w:vAlign w:val="center"/>
          </w:tcPr>
          <w:p w14:paraId="59ABA4F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8E43747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8B4FBF5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CFAB393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CPSC 120 PROGRAMMING</w:t>
            </w:r>
          </w:p>
        </w:tc>
        <w:tc>
          <w:tcPr>
            <w:tcW w:w="1035" w:type="dxa"/>
            <w:vAlign w:val="center"/>
          </w:tcPr>
          <w:p w14:paraId="08C7C5B4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F83FD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FE30F18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232C757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CPSC 361 SYSTEMS ADMINISTRATION</w:t>
            </w:r>
          </w:p>
        </w:tc>
        <w:tc>
          <w:tcPr>
            <w:tcW w:w="1035" w:type="dxa"/>
            <w:vAlign w:val="center"/>
          </w:tcPr>
          <w:p w14:paraId="4116063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4F9028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76D1E82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24C6F6F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ENSC 101 ENVIRONMENTAL SCIENCE</w:t>
            </w:r>
          </w:p>
        </w:tc>
        <w:tc>
          <w:tcPr>
            <w:tcW w:w="1035" w:type="dxa"/>
            <w:vAlign w:val="center"/>
          </w:tcPr>
          <w:p w14:paraId="7FFC529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DFA53C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A6DB0A9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0384EED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ENSC 270 GEOGRAPHIC INFORMATION SYSTEMS</w:t>
            </w:r>
          </w:p>
        </w:tc>
        <w:tc>
          <w:tcPr>
            <w:tcW w:w="1035" w:type="dxa"/>
            <w:vAlign w:val="center"/>
          </w:tcPr>
          <w:p w14:paraId="5B388A93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329174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D81456B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5D1F4F5C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ENST 103 INTRODUCTION TO ENVIRONMENT AND CULTURE</w:t>
            </w:r>
          </w:p>
        </w:tc>
        <w:tc>
          <w:tcPr>
            <w:tcW w:w="1035" w:type="dxa"/>
            <w:vAlign w:val="center"/>
          </w:tcPr>
          <w:p w14:paraId="153461F4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9E85D7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979FCE1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6351228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ENST 105 INTRODUCTION TO ENVIRONMENT AND SOCIETY</w:t>
            </w:r>
          </w:p>
        </w:tc>
        <w:tc>
          <w:tcPr>
            <w:tcW w:w="1035" w:type="dxa"/>
            <w:vAlign w:val="center"/>
          </w:tcPr>
          <w:p w14:paraId="3AA6EDF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03CA7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D0E8247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57E74DE8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lastRenderedPageBreak/>
              <w:t>ENST 240 ENVIRONMENTAL JUSTICE</w:t>
            </w:r>
          </w:p>
        </w:tc>
        <w:tc>
          <w:tcPr>
            <w:tcW w:w="1035" w:type="dxa"/>
            <w:vAlign w:val="center"/>
          </w:tcPr>
          <w:p w14:paraId="5FA4950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7F5D58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E87D5D1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70A8A187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ENST 290 SUSTAINABLE AGRICULTURE AND FOOD SYSTEMS</w:t>
            </w:r>
          </w:p>
        </w:tc>
        <w:tc>
          <w:tcPr>
            <w:tcW w:w="1035" w:type="dxa"/>
            <w:vAlign w:val="center"/>
          </w:tcPr>
          <w:p w14:paraId="104999A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994F6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9A74495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3C22A425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HHP 208 EXERCISE TESTING AND PRESCRIPTION</w:t>
            </w:r>
          </w:p>
        </w:tc>
        <w:tc>
          <w:tcPr>
            <w:tcW w:w="1035" w:type="dxa"/>
            <w:vAlign w:val="center"/>
          </w:tcPr>
          <w:p w14:paraId="17FFE49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EF1B48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E65B5A6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0FEE20C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HHP 325 EXERCISE PHYSIOLOGY</w:t>
            </w:r>
          </w:p>
        </w:tc>
        <w:tc>
          <w:tcPr>
            <w:tcW w:w="1035" w:type="dxa"/>
            <w:vAlign w:val="center"/>
          </w:tcPr>
          <w:p w14:paraId="1D3298A4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9167A7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65A3EBAC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EF6698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HHP 402 SPECIAL POPULATIONS </w:t>
            </w:r>
          </w:p>
        </w:tc>
        <w:tc>
          <w:tcPr>
            <w:tcW w:w="1035" w:type="dxa"/>
            <w:vAlign w:val="center"/>
          </w:tcPr>
          <w:p w14:paraId="1E3B8A82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D3D599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3F9145B7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5C950744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PHIL 101 INTRODUCTION TO LOGIC </w:t>
            </w:r>
          </w:p>
        </w:tc>
        <w:tc>
          <w:tcPr>
            <w:tcW w:w="1035" w:type="dxa"/>
            <w:vAlign w:val="center"/>
          </w:tcPr>
          <w:p w14:paraId="5C44971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E662474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5F1560F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432C5393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PHST 405 &amp; 407, 406 INDEPENDENT STUDY</w:t>
            </w:r>
          </w:p>
        </w:tc>
        <w:tc>
          <w:tcPr>
            <w:tcW w:w="1035" w:type="dxa"/>
            <w:vAlign w:val="center"/>
          </w:tcPr>
          <w:p w14:paraId="168EFCE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689F7B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1BBC48DF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467F863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PHST 416 INTERNSHIP </w:t>
            </w:r>
          </w:p>
        </w:tc>
        <w:tc>
          <w:tcPr>
            <w:tcW w:w="1035" w:type="dxa"/>
            <w:vAlign w:val="center"/>
          </w:tcPr>
          <w:p w14:paraId="254BF2A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DA9876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780816B1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21444D62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PHST 495 &amp; 497, 496 HONORS PROJECT </w:t>
            </w:r>
          </w:p>
        </w:tc>
        <w:tc>
          <w:tcPr>
            <w:tcW w:w="1035" w:type="dxa"/>
            <w:vAlign w:val="center"/>
          </w:tcPr>
          <w:p w14:paraId="54596F2F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60B3BF7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1B317A0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695B8BB2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POLI 270 PUBLIC ADMINISTRATION </w:t>
            </w:r>
          </w:p>
        </w:tc>
        <w:tc>
          <w:tcPr>
            <w:tcW w:w="1035" w:type="dxa"/>
            <w:vAlign w:val="center"/>
          </w:tcPr>
          <w:p w14:paraId="780B0E3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B2C6888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40D227F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5E9E3661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 231 BIOLOGICAL PSYCHOLOGY </w:t>
            </w:r>
          </w:p>
        </w:tc>
        <w:tc>
          <w:tcPr>
            <w:tcW w:w="1035" w:type="dxa"/>
            <w:vAlign w:val="center"/>
          </w:tcPr>
          <w:p w14:paraId="76991E9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37BAFB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2447043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6F150F5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 321 CHILD DEVELOPMENT </w:t>
            </w:r>
          </w:p>
        </w:tc>
        <w:tc>
          <w:tcPr>
            <w:tcW w:w="1035" w:type="dxa"/>
            <w:vAlign w:val="center"/>
          </w:tcPr>
          <w:p w14:paraId="42BB9348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0E078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0D3D9AE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6936B1F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 322 ADOLESCENT DEVELOPMENT </w:t>
            </w:r>
          </w:p>
        </w:tc>
        <w:tc>
          <w:tcPr>
            <w:tcW w:w="1035" w:type="dxa"/>
            <w:vAlign w:val="center"/>
          </w:tcPr>
          <w:p w14:paraId="30814142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9B145E9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8D99998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6A52C079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 323 ADULT AND AGING DEVELOPMENT </w:t>
            </w:r>
          </w:p>
        </w:tc>
        <w:tc>
          <w:tcPr>
            <w:tcW w:w="1035" w:type="dxa"/>
            <w:vAlign w:val="center"/>
          </w:tcPr>
          <w:p w14:paraId="03AEE11D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6FED26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0FD2EC17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2EE64B90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PSYC/NEUR 330 PRINCIPLES OF NEUROSCIENCE </w:t>
            </w:r>
          </w:p>
        </w:tc>
        <w:tc>
          <w:tcPr>
            <w:tcW w:w="1035" w:type="dxa"/>
            <w:vAlign w:val="center"/>
          </w:tcPr>
          <w:p w14:paraId="53EDAA0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F9FC845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52941A91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29B7ECD9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 332 DRUGS AND BEHAVIOR </w:t>
            </w:r>
          </w:p>
        </w:tc>
        <w:tc>
          <w:tcPr>
            <w:tcW w:w="1035" w:type="dxa"/>
            <w:vAlign w:val="center"/>
          </w:tcPr>
          <w:p w14:paraId="1006070B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248EC0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636BA94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6CC0BD6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PSYC 383 COUNSELING AND PSYCHOTHERAPY APPROACHES </w:t>
            </w:r>
          </w:p>
        </w:tc>
        <w:tc>
          <w:tcPr>
            <w:tcW w:w="1035" w:type="dxa"/>
            <w:vAlign w:val="center"/>
          </w:tcPr>
          <w:p w14:paraId="2CEEDE72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2D87CC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660867C6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CA077AA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 101 INTRODUCTION TO SOCIOLOGY </w:t>
            </w:r>
          </w:p>
        </w:tc>
        <w:tc>
          <w:tcPr>
            <w:tcW w:w="1035" w:type="dxa"/>
            <w:vAlign w:val="center"/>
          </w:tcPr>
          <w:p w14:paraId="531B7B9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060361A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10497DE7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6B81F915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 241 SOCIAL WELFARE </w:t>
            </w:r>
          </w:p>
        </w:tc>
        <w:tc>
          <w:tcPr>
            <w:tcW w:w="1035" w:type="dxa"/>
            <w:vAlign w:val="center"/>
          </w:tcPr>
          <w:p w14:paraId="743D98E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A1EF27C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12851D83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6E6FCE52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 337 ENVIRONMENTAL SOCIOLOGY </w:t>
            </w:r>
          </w:p>
        </w:tc>
        <w:tc>
          <w:tcPr>
            <w:tcW w:w="1035" w:type="dxa"/>
            <w:vAlign w:val="center"/>
          </w:tcPr>
          <w:p w14:paraId="524B23F6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7AF7E18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4169503D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17C9E64F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 xml:space="preserve">SOCI 340 CROWDS, PANICS, AND DISASTERS </w:t>
            </w:r>
          </w:p>
        </w:tc>
        <w:tc>
          <w:tcPr>
            <w:tcW w:w="1035" w:type="dxa"/>
            <w:vAlign w:val="center"/>
          </w:tcPr>
          <w:p w14:paraId="3795359F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36F531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1DBA036" w14:textId="77777777" w:rsidTr="005A1D5F">
        <w:trPr>
          <w:trHeight w:val="506"/>
        </w:trPr>
        <w:tc>
          <w:tcPr>
            <w:tcW w:w="7240" w:type="dxa"/>
            <w:vAlign w:val="center"/>
          </w:tcPr>
          <w:p w14:paraId="0037FC52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SPAN 322 SPANISH FOR HEALTHCARE</w:t>
            </w:r>
          </w:p>
        </w:tc>
        <w:tc>
          <w:tcPr>
            <w:tcW w:w="1035" w:type="dxa"/>
            <w:vAlign w:val="center"/>
          </w:tcPr>
          <w:p w14:paraId="7ED78630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D43ECAE" w14:textId="77777777" w:rsidR="005A1D5F" w:rsidRPr="008512AE" w:rsidRDefault="005A1D5F" w:rsidP="001872B4">
            <w:pPr>
              <w:jc w:val="center"/>
              <w:rPr>
                <w:sz w:val="18"/>
                <w:szCs w:val="18"/>
              </w:rPr>
            </w:pPr>
          </w:p>
        </w:tc>
      </w:tr>
      <w:tr w:rsidR="005A1D5F" w:rsidRPr="008512AE" w14:paraId="245911FC" w14:textId="77777777" w:rsidTr="005A1D5F">
        <w:trPr>
          <w:trHeight w:val="506"/>
        </w:trPr>
        <w:tc>
          <w:tcPr>
            <w:tcW w:w="9175" w:type="dxa"/>
            <w:gridSpan w:val="3"/>
            <w:shd w:val="clear" w:color="auto" w:fill="FFF2CC" w:themeFill="accent4" w:themeFillTint="33"/>
            <w:vAlign w:val="center"/>
          </w:tcPr>
          <w:p w14:paraId="019DF8A9" w14:textId="77777777" w:rsidR="005A1D5F" w:rsidRPr="005A1D5F" w:rsidRDefault="005A1D5F" w:rsidP="001872B4">
            <w:pPr>
              <w:rPr>
                <w:sz w:val="24"/>
                <w:szCs w:val="24"/>
              </w:rPr>
            </w:pPr>
            <w:r w:rsidRPr="005A1D5F">
              <w:rPr>
                <w:sz w:val="24"/>
                <w:szCs w:val="24"/>
              </w:rPr>
              <w:t>Selected Topics, HNRS, INQ, Independent Studies, and Internships may be approved as Elective or Subfield units by program faculty</w:t>
            </w:r>
          </w:p>
        </w:tc>
      </w:tr>
    </w:tbl>
    <w:p w14:paraId="0813B8EF" w14:textId="77777777" w:rsidR="005A1D5F" w:rsidRPr="005A1D5F" w:rsidRDefault="005A1D5F" w:rsidP="005A1D5F">
      <w:pPr>
        <w:rPr>
          <w:b/>
          <w:sz w:val="36"/>
        </w:rPr>
      </w:pPr>
    </w:p>
    <w:sectPr w:rsidR="005A1D5F" w:rsidRPr="005A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F"/>
    <w:rsid w:val="00427007"/>
    <w:rsid w:val="00520AE4"/>
    <w:rsid w:val="005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B053"/>
  <w15:chartTrackingRefBased/>
  <w15:docId w15:val="{9185A5D8-9AA1-4445-9E03-10831EAE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8F4A09739440A54B826134F62867" ma:contentTypeVersion="8" ma:contentTypeDescription="Create a new document." ma:contentTypeScope="" ma:versionID="a3e895099ca4c89cfd76482ab56c1826">
  <xsd:schema xmlns:xsd="http://www.w3.org/2001/XMLSchema" xmlns:xs="http://www.w3.org/2001/XMLSchema" xmlns:p="http://schemas.microsoft.com/office/2006/metadata/properties" xmlns:ns3="fea280f6-cd5e-478d-8505-e4e03cc95e1f" xmlns:ns4="399465e3-d94b-4d10-9bcf-e9de3b4b2a01" targetNamespace="http://schemas.microsoft.com/office/2006/metadata/properties" ma:root="true" ma:fieldsID="134663e1bb99e4d577c7a184eccdbd9e" ns3:_="" ns4:_="">
    <xsd:import namespace="fea280f6-cd5e-478d-8505-e4e03cc95e1f"/>
    <xsd:import namespace="399465e3-d94b-4d10-9bcf-e9de3b4b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280f6-cd5e-478d-8505-e4e03cc9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65e3-d94b-4d10-9bcf-e9de3b4b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a280f6-cd5e-478d-8505-e4e03cc95e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8559B-8A82-4B21-9CCA-15D5CBCF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280f6-cd5e-478d-8505-e4e03cc95e1f"/>
    <ds:schemaRef ds:uri="399465e3-d94b-4d10-9bcf-e9de3b4b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9DE17-7AFD-409C-9F97-525731F4472D}">
  <ds:schemaRefs>
    <ds:schemaRef ds:uri="http://schemas.microsoft.com/office/2006/documentManagement/types"/>
    <ds:schemaRef ds:uri="http://purl.org/dc/elements/1.1/"/>
    <ds:schemaRef ds:uri="http://www.w3.org/XML/1998/namespace"/>
    <ds:schemaRef ds:uri="399465e3-d94b-4d10-9bcf-e9de3b4b2a0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ea280f6-cd5e-478d-8505-e4e03cc95e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0AFD2C-7407-46B8-9EDF-B31DF1D1A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Grossi, Deanna</dc:creator>
  <cp:keywords/>
  <dc:description/>
  <cp:lastModifiedBy>Deanna Grossi</cp:lastModifiedBy>
  <cp:revision>2</cp:revision>
  <dcterms:created xsi:type="dcterms:W3CDTF">2023-03-31T15:54:00Z</dcterms:created>
  <dcterms:modified xsi:type="dcterms:W3CDTF">2023-03-31T16:16:00Z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0x010100E4EB8F4A09739440A54B826134F62867</vt:lpwstr>
  </property>
</Properties>
</file>